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0D" w:rsidRPr="00136DB6" w:rsidRDefault="00676A0D" w:rsidP="005619A1">
      <w:pPr>
        <w:jc w:val="center"/>
        <w:rPr>
          <w:b/>
          <w:sz w:val="28"/>
          <w:szCs w:val="28"/>
        </w:rPr>
      </w:pPr>
      <w:permStart w:id="1259826778" w:edGrp="everyone"/>
      <w:r w:rsidRPr="00136DB6">
        <w:rPr>
          <w:b/>
          <w:sz w:val="28"/>
          <w:szCs w:val="28"/>
        </w:rPr>
        <w:t>СОГЛАШЕНИЕ</w:t>
      </w:r>
    </w:p>
    <w:p w:rsidR="00676A0D" w:rsidRPr="00136DB6" w:rsidRDefault="00676A0D" w:rsidP="005619A1">
      <w:pPr>
        <w:jc w:val="center"/>
        <w:rPr>
          <w:b/>
          <w:sz w:val="28"/>
          <w:szCs w:val="28"/>
        </w:rPr>
      </w:pPr>
      <w:r w:rsidRPr="00136DB6">
        <w:rPr>
          <w:b/>
          <w:sz w:val="28"/>
          <w:szCs w:val="28"/>
        </w:rPr>
        <w:t>ОБ ОБМЕНЕ ЭЛЕКТРОННЫМИ ДОКУМЕНТАМИ</w:t>
      </w:r>
    </w:p>
    <w:p w:rsidR="003D7BD5" w:rsidRPr="00676A0D" w:rsidRDefault="003D7BD5" w:rsidP="005619A1">
      <w:pPr>
        <w:jc w:val="both"/>
      </w:pPr>
    </w:p>
    <w:p w:rsidR="00676A0D" w:rsidRPr="00676A0D" w:rsidRDefault="00676A0D" w:rsidP="005619A1">
      <w:pPr>
        <w:jc w:val="both"/>
      </w:pPr>
      <w:r w:rsidRPr="00676A0D">
        <w:t>г. Москва</w:t>
      </w:r>
      <w:r w:rsidRPr="00676A0D">
        <w:tab/>
      </w:r>
      <w:r w:rsidRPr="00676A0D">
        <w:tab/>
      </w:r>
      <w:r w:rsidRPr="00676A0D">
        <w:tab/>
      </w:r>
      <w:r w:rsidRPr="00676A0D">
        <w:tab/>
      </w:r>
      <w:r w:rsidRPr="00676A0D">
        <w:tab/>
      </w:r>
      <w:r w:rsidRPr="00676A0D">
        <w:tab/>
        <w:t xml:space="preserve">            </w:t>
      </w:r>
      <w:r w:rsidR="00136DB6" w:rsidRPr="003D7BD5">
        <w:t xml:space="preserve"> </w:t>
      </w:r>
      <w:r w:rsidR="008A25FA">
        <w:t xml:space="preserve">                        </w:t>
      </w:r>
      <w:r w:rsidR="008B7347">
        <w:t xml:space="preserve">   "</w:t>
      </w:r>
      <w:r w:rsidR="00951115" w:rsidRPr="00951115">
        <w:t xml:space="preserve">    </w:t>
      </w:r>
      <w:r w:rsidR="00B815BE">
        <w:t xml:space="preserve">"  </w:t>
      </w:r>
      <w:r w:rsidR="00951115" w:rsidRPr="00951115">
        <w:t xml:space="preserve">    </w:t>
      </w:r>
      <w:r w:rsidR="00343583" w:rsidRPr="00126B7E">
        <w:t xml:space="preserve">               </w:t>
      </w:r>
      <w:r w:rsidR="00257573">
        <w:t xml:space="preserve">     202</w:t>
      </w:r>
      <w:r w:rsidR="00C97936" w:rsidRPr="00BA589D">
        <w:t>4</w:t>
      </w:r>
      <w:r w:rsidR="00211985">
        <w:t xml:space="preserve"> </w:t>
      </w:r>
      <w:r w:rsidRPr="00676A0D">
        <w:t>г.</w:t>
      </w:r>
    </w:p>
    <w:p w:rsidR="008D0091" w:rsidRDefault="008D0091" w:rsidP="005619A1">
      <w:pPr>
        <w:jc w:val="both"/>
      </w:pPr>
    </w:p>
    <w:p w:rsidR="00676A0D" w:rsidRDefault="00676A0D" w:rsidP="005619A1">
      <w:pPr>
        <w:jc w:val="both"/>
      </w:pPr>
      <w:r w:rsidRPr="00676A0D">
        <w:t>Общество с ограниченной ответственностью «</w:t>
      </w:r>
      <w:r w:rsidR="006551B5">
        <w:t>Абсолют Трейд</w:t>
      </w:r>
      <w:r w:rsidRPr="00676A0D">
        <w:t xml:space="preserve">», в лице Генерального директора </w:t>
      </w:r>
      <w:r w:rsidR="007B12D8">
        <w:t>Грачевой Анны Константиновны</w:t>
      </w:r>
      <w:r w:rsidRPr="00676A0D">
        <w:t>, действующего на основании Устава, именуе</w:t>
      </w:r>
      <w:r w:rsidR="00C456BB">
        <w:t xml:space="preserve">мый в дальнейшем "Сторона-1", и </w:t>
      </w:r>
      <w:r w:rsidRPr="00676A0D">
        <w:t xml:space="preserve">Общество с </w:t>
      </w:r>
      <w:r w:rsidR="004C18C5">
        <w:t xml:space="preserve">ограниченной ответственностью </w:t>
      </w:r>
      <w:proofErr w:type="gramStart"/>
      <w:r w:rsidR="004C18C5">
        <w:t>«</w:t>
      </w:r>
      <w:r w:rsidR="00951115" w:rsidRPr="00951115">
        <w:t xml:space="preserve"> _</w:t>
      </w:r>
      <w:proofErr w:type="gramEnd"/>
      <w:r w:rsidR="00951115" w:rsidRPr="00951115">
        <w:t>____</w:t>
      </w:r>
      <w:r w:rsidR="00951115">
        <w:t xml:space="preserve"> </w:t>
      </w:r>
      <w:r w:rsidR="004C18C5">
        <w:t>»</w:t>
      </w:r>
      <w:r w:rsidRPr="00676A0D">
        <w:t>,</w:t>
      </w:r>
      <w:r w:rsidR="004C18C5">
        <w:t xml:space="preserve"> в лице Генерального директора</w:t>
      </w:r>
      <w:r w:rsidRPr="00676A0D">
        <w:t xml:space="preserve">  </w:t>
      </w:r>
      <w:r w:rsidR="00951115" w:rsidRPr="00951115">
        <w:t xml:space="preserve">_____________ </w:t>
      </w:r>
      <w:r w:rsidR="008B7347">
        <w:t>,</w:t>
      </w:r>
      <w:r w:rsidRPr="00676A0D">
        <w:t xml:space="preserve"> действующего на основании Устава, именуемый в дальнейшем "Сторона-2", вместе именуемые "Стороны", заключили настоящее соглашение о нижеследующем:</w:t>
      </w:r>
    </w:p>
    <w:permEnd w:id="1259826778"/>
    <w:p w:rsidR="00676A0D" w:rsidRPr="00136DB6" w:rsidRDefault="00676A0D" w:rsidP="005619A1">
      <w:pPr>
        <w:jc w:val="center"/>
        <w:rPr>
          <w:sz w:val="28"/>
          <w:szCs w:val="28"/>
        </w:rPr>
      </w:pPr>
      <w:r w:rsidRPr="00136DB6">
        <w:rPr>
          <w:sz w:val="28"/>
          <w:szCs w:val="28"/>
        </w:rPr>
        <w:t>1. ТЕРМИНЫ И ОПРЕДЕЛЕНИЯ</w:t>
      </w:r>
    </w:p>
    <w:p w:rsidR="00676A0D" w:rsidRPr="00676A0D" w:rsidRDefault="00676A0D" w:rsidP="005619A1">
      <w:pPr>
        <w:jc w:val="both"/>
      </w:pPr>
      <w:r w:rsidRPr="00676A0D">
        <w:t xml:space="preserve">1.1. </w:t>
      </w:r>
      <w:r w:rsidRPr="007609F0">
        <w:t xml:space="preserve">Электронный документ (ЭД) – </w:t>
      </w:r>
      <w:r w:rsidR="00BE0340" w:rsidRPr="007609F0">
        <w:t xml:space="preserve"> это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 </w:t>
      </w:r>
      <w:r w:rsidRPr="007609F0">
        <w:t>Электронный документ может быть формализованным и неформализованным.</w:t>
      </w:r>
      <w:r w:rsidRPr="00676A0D">
        <w:t xml:space="preserve"> </w:t>
      </w:r>
    </w:p>
    <w:p w:rsidR="00676A0D" w:rsidRPr="00676A0D" w:rsidRDefault="00676A0D" w:rsidP="005619A1">
      <w:pPr>
        <w:jc w:val="both"/>
      </w:pPr>
      <w:r w:rsidRPr="00676A0D">
        <w:t xml:space="preserve">1.2. 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 </w:t>
      </w:r>
    </w:p>
    <w:p w:rsidR="00676A0D" w:rsidRPr="00676A0D" w:rsidRDefault="00676A0D" w:rsidP="005619A1">
      <w:pPr>
        <w:jc w:val="both"/>
      </w:pPr>
      <w:r w:rsidRPr="00676A0D">
        <w:t>1.2.1. Квалифицированная ЭП (КЭП) – вид усиленной электронной подписи, ключ проверки которой указан в квалифицированном сертификате, выданном аккредитованным удостоверяющим центром.</w:t>
      </w:r>
    </w:p>
    <w:p w:rsidR="00676A0D" w:rsidRPr="00676A0D" w:rsidRDefault="00676A0D" w:rsidP="005619A1">
      <w:pPr>
        <w:jc w:val="both"/>
      </w:pPr>
      <w:r w:rsidRPr="00676A0D">
        <w:t>1.2.2. Неквалифицированная ЭП (НЭП) - вид усиленной электронной подписи, которая получена в результате криптографического преобразования информации с использованием ключа электронной подписи</w:t>
      </w:r>
    </w:p>
    <w:p w:rsidR="00676A0D" w:rsidRPr="00676A0D" w:rsidRDefault="00676A0D" w:rsidP="005619A1">
      <w:pPr>
        <w:jc w:val="both"/>
      </w:pPr>
      <w:r w:rsidRPr="00676A0D">
        <w:t>1.3. Электронный документооборот (ЭДО) – процесс обмена электронными документами, подписанными ЭП, между Сторонами.</w:t>
      </w:r>
    </w:p>
    <w:p w:rsidR="00676A0D" w:rsidRPr="00676A0D" w:rsidRDefault="00676A0D" w:rsidP="005619A1">
      <w:pPr>
        <w:jc w:val="both"/>
      </w:pPr>
      <w:r w:rsidRPr="00676A0D">
        <w:t>1.4. Оператор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</w:t>
      </w:r>
    </w:p>
    <w:p w:rsidR="00676A0D" w:rsidRPr="00676A0D" w:rsidRDefault="00676A0D" w:rsidP="005619A1">
      <w:pPr>
        <w:jc w:val="both"/>
      </w:pPr>
      <w:r w:rsidRPr="00676A0D">
        <w:t>1.5. Направляющая Сторона – Сторона-1 или Сторона-2, направляющая документ в электронном виде по телекоммуникационным каналам связи другой Стороне.</w:t>
      </w:r>
    </w:p>
    <w:p w:rsidR="00676A0D" w:rsidRPr="00676A0D" w:rsidRDefault="00676A0D" w:rsidP="005619A1">
      <w:pPr>
        <w:jc w:val="both"/>
      </w:pPr>
      <w:r w:rsidRPr="00676A0D">
        <w:t>1.6. Получающая Сторона – Сторона-1 или Сторона-2, получающая от Направляющей Стороны документ в электронном виде по телекоммуникационным каналам связи.</w:t>
      </w:r>
    </w:p>
    <w:p w:rsidR="00676A0D" w:rsidRPr="00676A0D" w:rsidRDefault="00676A0D" w:rsidP="005619A1">
      <w:pPr>
        <w:jc w:val="both"/>
      </w:pPr>
      <w:r w:rsidRPr="00676A0D">
        <w:t>1.7. Документ – общее название документов, которыми обмениваются Стороны настоящего Соглашения.</w:t>
      </w:r>
    </w:p>
    <w:p w:rsidR="00676A0D" w:rsidRPr="00136DB6" w:rsidRDefault="00676A0D" w:rsidP="005619A1">
      <w:pPr>
        <w:jc w:val="center"/>
        <w:rPr>
          <w:sz w:val="28"/>
          <w:szCs w:val="28"/>
        </w:rPr>
      </w:pPr>
      <w:r w:rsidRPr="00136DB6">
        <w:rPr>
          <w:sz w:val="28"/>
          <w:szCs w:val="28"/>
        </w:rPr>
        <w:t>2. ПРЕДМЕТ СОГЛАШЕНИЯ</w:t>
      </w:r>
    </w:p>
    <w:p w:rsidR="00676A0D" w:rsidRPr="00676A0D" w:rsidRDefault="00676A0D" w:rsidP="005619A1">
      <w:pPr>
        <w:jc w:val="both"/>
      </w:pPr>
      <w:r w:rsidRPr="00676A0D">
        <w:t>2.1. Настоящим Соглашением Стороны устанавливают порядок ЭДО во исполнение своих обязательств по всем заключенным между Сторонами договорам, а также договорам, которые будут заключены в будущем.</w:t>
      </w:r>
    </w:p>
    <w:p w:rsidR="00676A0D" w:rsidRPr="00676A0D" w:rsidRDefault="00676A0D" w:rsidP="005619A1">
      <w:pPr>
        <w:jc w:val="both"/>
      </w:pPr>
      <w:r w:rsidRPr="00676A0D">
        <w:lastRenderedPageBreak/>
        <w:t>2.2. Электронные документы, которыми обмениваются Стор</w:t>
      </w:r>
      <w:r w:rsidR="00147722">
        <w:t>оны настоящего Соглашения</w:t>
      </w:r>
      <w:r w:rsidR="00147722" w:rsidRPr="007609F0">
        <w:t>, должны</w:t>
      </w:r>
      <w:r w:rsidRPr="007609F0">
        <w:t xml:space="preserve"> быть подписаны Квалифицированной ЭП.</w:t>
      </w:r>
    </w:p>
    <w:p w:rsidR="00653B52" w:rsidRDefault="00676A0D" w:rsidP="005619A1">
      <w:pPr>
        <w:jc w:val="both"/>
      </w:pPr>
      <w:r w:rsidRPr="00676A0D">
        <w:t xml:space="preserve">2.3. Стороны соглашаются получать </w:t>
      </w:r>
      <w:r w:rsidR="00653B52">
        <w:t xml:space="preserve">и обмениваться </w:t>
      </w:r>
      <w:r w:rsidRPr="00676A0D">
        <w:t>электронны</w:t>
      </w:r>
      <w:r w:rsidR="00653B52">
        <w:t xml:space="preserve">ми </w:t>
      </w:r>
      <w:r w:rsidRPr="00676A0D">
        <w:t>документ</w:t>
      </w:r>
      <w:r w:rsidR="00653B52">
        <w:t>ами</w:t>
      </w:r>
      <w:r w:rsidR="00533EA4">
        <w:t>:</w:t>
      </w:r>
      <w:r w:rsidR="00653B52">
        <w:t xml:space="preserve"> формализованными и </w:t>
      </w:r>
      <w:proofErr w:type="gramStart"/>
      <w:r w:rsidR="00653B52">
        <w:t xml:space="preserve">неформализованными, </w:t>
      </w:r>
      <w:r w:rsidRPr="00676A0D">
        <w:t xml:space="preserve"> перечень</w:t>
      </w:r>
      <w:proofErr w:type="gramEnd"/>
      <w:r w:rsidRPr="00676A0D">
        <w:t xml:space="preserve"> и форматы которых приведены в Приложении 1 к настоящему Соглашению (далее – "Сфера действия"). </w:t>
      </w:r>
    </w:p>
    <w:p w:rsidR="00676A0D" w:rsidRPr="00676A0D" w:rsidRDefault="00676A0D" w:rsidP="005619A1">
      <w:pPr>
        <w:jc w:val="both"/>
      </w:pPr>
      <w:r w:rsidRPr="00676A0D">
        <w:t xml:space="preserve">2.4. Электронный документооборот Стороны осуществляют в соответствии с Гражданским кодексом Российской Федерации, Федеральным законом от 06.04.2011 № 63-ФЗ "Об электронной </w:t>
      </w:r>
      <w:r w:rsidRPr="00FD4F10">
        <w:rPr>
          <w:rFonts w:cstheme="minorHAnsi"/>
        </w:rPr>
        <w:t>подписи", Федеральным законом № 402-ФЗ от 06.12.2011 "О бухгалтерском учете",</w:t>
      </w:r>
      <w:r w:rsidRPr="00FD4F10">
        <w:rPr>
          <w:rFonts w:cstheme="minorHAnsi"/>
          <w:i/>
        </w:rPr>
        <w:t xml:space="preserve"> </w:t>
      </w:r>
      <w:r w:rsidRPr="00FD4F10">
        <w:rPr>
          <w:rFonts w:cstheme="minorHAnsi"/>
        </w:rPr>
        <w:t xml:space="preserve">приказом </w:t>
      </w:r>
      <w:r w:rsidR="00FD4F10" w:rsidRPr="00FD4F10">
        <w:rPr>
          <w:rFonts w:cstheme="minorHAnsi"/>
        </w:rPr>
        <w:t>Минфина России от 05.02.2021 № 14н</w:t>
      </w:r>
      <w:r w:rsidRPr="00FD4F10">
        <w:rPr>
          <w:rFonts w:cstheme="minorHAnsi"/>
        </w:rPr>
        <w:t>.</w:t>
      </w:r>
    </w:p>
    <w:p w:rsidR="00676A0D" w:rsidRPr="00676A0D" w:rsidRDefault="00676A0D" w:rsidP="005619A1">
      <w:pPr>
        <w:jc w:val="both"/>
      </w:pPr>
      <w:r w:rsidRPr="00676A0D">
        <w:t>2.5. Стороны для организации ЭДО используют квалифицированную электронную подпись, что предполагает получение Стороной-1 и Стороной-2 сертификатов ключа проверки электронной подписи в аккредитованном удостоверяющем центре в соответствии с нормами Федерального закона № 63-ФЗ (далее – "УЦ");</w:t>
      </w:r>
    </w:p>
    <w:p w:rsidR="00676A0D" w:rsidRPr="00676A0D" w:rsidRDefault="00676A0D" w:rsidP="005619A1">
      <w:pPr>
        <w:jc w:val="both"/>
      </w:pPr>
      <w:r w:rsidRPr="00676A0D">
        <w:t>2.6. Стороны обязаны информировать друг друга о невозможности обмена документами в электронном виде, подписанными квалифицированной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подписью.</w:t>
      </w:r>
    </w:p>
    <w:p w:rsidR="00676A0D" w:rsidRPr="00676A0D" w:rsidRDefault="00676A0D" w:rsidP="005619A1">
      <w:pPr>
        <w:jc w:val="both"/>
      </w:pPr>
      <w:r w:rsidRPr="00676A0D">
        <w:t>2.7. При осуществлении обмена электронными документами Стороны используют форматы документов, которые утверждены приказами ФНС России. Если форматы документов не утверждены, то Стороны используют согласованные между собой</w:t>
      </w:r>
      <w:r w:rsidRPr="00676A0D">
        <w:rPr>
          <w:i/>
        </w:rPr>
        <w:t xml:space="preserve"> </w:t>
      </w:r>
      <w:r w:rsidRPr="00676A0D">
        <w:t>форматы.</w:t>
      </w:r>
    </w:p>
    <w:p w:rsidR="00676A0D" w:rsidRPr="00136DB6" w:rsidRDefault="003D7BD5" w:rsidP="005619A1">
      <w:pPr>
        <w:jc w:val="center"/>
        <w:rPr>
          <w:sz w:val="28"/>
          <w:szCs w:val="28"/>
        </w:rPr>
      </w:pPr>
      <w:r w:rsidRPr="003D7BD5">
        <w:rPr>
          <w:sz w:val="28"/>
          <w:szCs w:val="28"/>
        </w:rPr>
        <w:t>3</w:t>
      </w:r>
      <w:r w:rsidR="00676A0D" w:rsidRPr="00676A0D">
        <w:t xml:space="preserve">. </w:t>
      </w:r>
      <w:r w:rsidR="00676A0D" w:rsidRPr="00136DB6">
        <w:rPr>
          <w:sz w:val="28"/>
          <w:szCs w:val="28"/>
        </w:rPr>
        <w:t>ПРИЗНАНИЕ ЭЛЕКТРОННЫХ ДОКУМЕНТОВ РАВНОЗНАЧНЫМИ ДОКУМЕНТАМ НА БУМАЖНОМ НОСИТЕЛЕ</w:t>
      </w:r>
    </w:p>
    <w:p w:rsidR="00676A0D" w:rsidRPr="00676A0D" w:rsidRDefault="00676A0D" w:rsidP="005619A1">
      <w:pPr>
        <w:jc w:val="both"/>
      </w:pPr>
      <w:r w:rsidRPr="00676A0D">
        <w:t xml:space="preserve">3.1. Электронный документ, подписанный КЭП,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 </w:t>
      </w:r>
    </w:p>
    <w:p w:rsidR="00676A0D" w:rsidRPr="00676A0D" w:rsidRDefault="00676A0D" w:rsidP="005619A1">
      <w:pPr>
        <w:jc w:val="both"/>
      </w:pPr>
      <w:r w:rsidRPr="00676A0D">
        <w:t xml:space="preserve">3.2. 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электронного документа каждой из Сторон. Доказательством подписания электронного документа Стороной-2 может являться в том числе ее ЭП с идентификатором подписанного документа, т.е. без повторного приложения самого документа, подписанного Стороной-1. </w:t>
      </w:r>
    </w:p>
    <w:p w:rsidR="00676A0D" w:rsidRPr="00676A0D" w:rsidRDefault="00676A0D" w:rsidP="005619A1">
      <w:pPr>
        <w:jc w:val="both"/>
      </w:pPr>
      <w:r w:rsidRPr="00676A0D">
        <w:t>3.3. Каждая из Сторон несет ответственность за обеспечение конфиденциальности ключей КЭП, недопущение использования принадлежащих ей ключей без ее согласия. Если в сертификате КЭП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 имеющихся у него полномочий.</w:t>
      </w:r>
    </w:p>
    <w:p w:rsidR="00676A0D" w:rsidRDefault="00676A0D" w:rsidP="005619A1">
      <w:pPr>
        <w:jc w:val="both"/>
      </w:pPr>
      <w:r w:rsidRPr="00676A0D">
        <w:t>3.4. Организация ЭДО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 Соглашением.</w:t>
      </w:r>
    </w:p>
    <w:p w:rsidR="00533EA4" w:rsidRPr="00676A0D" w:rsidRDefault="00533EA4" w:rsidP="005619A1">
      <w:pPr>
        <w:jc w:val="both"/>
      </w:pPr>
    </w:p>
    <w:p w:rsidR="00676A0D" w:rsidRPr="003D7BD5" w:rsidRDefault="00676A0D" w:rsidP="005619A1">
      <w:pPr>
        <w:jc w:val="center"/>
        <w:rPr>
          <w:sz w:val="28"/>
          <w:szCs w:val="28"/>
        </w:rPr>
      </w:pPr>
      <w:r w:rsidRPr="003D7BD5">
        <w:rPr>
          <w:sz w:val="28"/>
          <w:szCs w:val="28"/>
        </w:rPr>
        <w:t>4. ВЗАИМОДЕЙСТВИЕ С УДОСТОВЕРЯЮЩИМ ЦЕНТРОМ И ОПЕРАТОРОМ</w:t>
      </w:r>
    </w:p>
    <w:p w:rsidR="00676A0D" w:rsidRPr="00676A0D" w:rsidRDefault="00676A0D" w:rsidP="005619A1">
      <w:pPr>
        <w:jc w:val="both"/>
      </w:pPr>
      <w:r w:rsidRPr="00676A0D">
        <w:lastRenderedPageBreak/>
        <w:t>4.1. Стороны не позднее 15 дней после подписания настоящего Соглашения обязуются за свой счет получить сертификаты ЭП, которые можно будет использовать в течение всего срока действия данного Соглашения.</w:t>
      </w:r>
    </w:p>
    <w:p w:rsidR="00676A0D" w:rsidRPr="00676A0D" w:rsidRDefault="00676A0D" w:rsidP="005619A1">
      <w:pPr>
        <w:jc w:val="both"/>
      </w:pPr>
      <w:r w:rsidRPr="00676A0D">
        <w:t xml:space="preserve">4.2. Условия использования средств ЭП, порядок проверки ЭП, правила обращения с ключами и сертификатами квалифицированной ЭП устанавливаются нормативными документами (регламентами) УЦ; по данным вопросам Стороны руководствуются нормативными документами УЦ. </w:t>
      </w:r>
    </w:p>
    <w:p w:rsidR="00676A0D" w:rsidRPr="00676A0D" w:rsidRDefault="00676A0D" w:rsidP="005619A1">
      <w:pPr>
        <w:jc w:val="both"/>
      </w:pPr>
      <w:r w:rsidRPr="00676A0D">
        <w:t>4.3. До начала осуществления обмена электронными документами Стороны должны оформить и представить Оператору заявление об участии в ОЭД, а также получить у Оператора идентификатор участника обмена, реквизиты доступа и другие необходимые данные.</w:t>
      </w:r>
    </w:p>
    <w:p w:rsidR="00676A0D" w:rsidRPr="00676A0D" w:rsidRDefault="00676A0D" w:rsidP="005619A1">
      <w:pPr>
        <w:jc w:val="both"/>
      </w:pPr>
      <w:r w:rsidRPr="00676A0D">
        <w:t xml:space="preserve">4.4. В случае изменения учетных данных, содержащихся в заявлении об участии в ОЭД в электронном виде по телекоммуникационным каналам связи,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данные. </w:t>
      </w:r>
    </w:p>
    <w:p w:rsidR="00676A0D" w:rsidRPr="00136DB6" w:rsidRDefault="00676A0D" w:rsidP="005619A1">
      <w:pPr>
        <w:jc w:val="center"/>
        <w:rPr>
          <w:sz w:val="28"/>
          <w:szCs w:val="28"/>
        </w:rPr>
      </w:pPr>
      <w:r w:rsidRPr="00136DB6">
        <w:rPr>
          <w:sz w:val="28"/>
          <w:szCs w:val="28"/>
        </w:rPr>
        <w:t>5. ПОРЯДОК ВЫСТАВЛЕНИЯ</w:t>
      </w:r>
      <w:r w:rsidR="00653B52">
        <w:rPr>
          <w:sz w:val="28"/>
          <w:szCs w:val="28"/>
        </w:rPr>
        <w:t xml:space="preserve">, </w:t>
      </w:r>
      <w:proofErr w:type="gramStart"/>
      <w:r w:rsidR="00653B52">
        <w:rPr>
          <w:sz w:val="28"/>
          <w:szCs w:val="28"/>
        </w:rPr>
        <w:t xml:space="preserve">НАПРАВЛЕНИЯ, </w:t>
      </w:r>
      <w:r w:rsidRPr="00136DB6">
        <w:rPr>
          <w:sz w:val="28"/>
          <w:szCs w:val="28"/>
        </w:rPr>
        <w:t xml:space="preserve"> ПОЛУЧЕНИЯ</w:t>
      </w:r>
      <w:proofErr w:type="gramEnd"/>
      <w:r w:rsidRPr="00136DB6">
        <w:rPr>
          <w:sz w:val="28"/>
          <w:szCs w:val="28"/>
        </w:rPr>
        <w:t xml:space="preserve"> </w:t>
      </w:r>
      <w:r w:rsidR="00653B52">
        <w:rPr>
          <w:sz w:val="28"/>
          <w:szCs w:val="28"/>
        </w:rPr>
        <w:t>и ОБМЕНА ДОКУМЕНТАМИ</w:t>
      </w:r>
    </w:p>
    <w:p w:rsidR="00676A0D" w:rsidRPr="00136DB6" w:rsidRDefault="00676A0D" w:rsidP="00D967B1">
      <w:pPr>
        <w:jc w:val="both"/>
        <w:rPr>
          <w:sz w:val="28"/>
          <w:szCs w:val="28"/>
        </w:rPr>
      </w:pPr>
      <w:r w:rsidRPr="00676A0D">
        <w:t xml:space="preserve">5.1. При </w:t>
      </w:r>
      <w:r w:rsidR="00653B52">
        <w:t>взаимодействии посредством ЭДО</w:t>
      </w:r>
      <w:r w:rsidRPr="00676A0D">
        <w:t xml:space="preserve"> Стороны руководствуются порядком, закрепленным </w:t>
      </w:r>
      <w:r w:rsidR="00653B52">
        <w:t xml:space="preserve">настоящим Соглашением и </w:t>
      </w:r>
      <w:r w:rsidR="00653B52" w:rsidRPr="00653B52">
        <w:t>правила</w:t>
      </w:r>
      <w:r w:rsidR="00653B52">
        <w:t>ми</w:t>
      </w:r>
      <w:r w:rsidR="00653B52" w:rsidRPr="00653B52">
        <w:t>, установленные н</w:t>
      </w:r>
      <w:r w:rsidR="00653B52">
        <w:t>ормативно-правовыми актами РФ</w:t>
      </w:r>
      <w:r w:rsidRPr="00676A0D">
        <w:t>.</w:t>
      </w:r>
    </w:p>
    <w:p w:rsidR="00676A0D" w:rsidRPr="00676A0D" w:rsidRDefault="00653B52" w:rsidP="005619A1">
      <w:pPr>
        <w:jc w:val="both"/>
      </w:pPr>
      <w:r>
        <w:t>5</w:t>
      </w:r>
      <w:r w:rsidR="00676A0D" w:rsidRPr="00676A0D">
        <w:t>.</w:t>
      </w:r>
      <w:r>
        <w:t>2</w:t>
      </w:r>
      <w:r w:rsidR="00676A0D" w:rsidRPr="00676A0D">
        <w:t>.</w:t>
      </w:r>
      <w:r w:rsidR="00676A0D" w:rsidRPr="00676A0D">
        <w:tab/>
        <w:t>Направляющая Сторона формирует необходимый Документ в электронном виде в системе ПО, подписывает его КЭП, упаковывает в транспортный контейнер и отправляет через Оператора Получающей Стороне.</w:t>
      </w:r>
    </w:p>
    <w:p w:rsidR="00676A0D" w:rsidRPr="00676A0D" w:rsidRDefault="00653B52" w:rsidP="005619A1">
      <w:pPr>
        <w:jc w:val="both"/>
      </w:pPr>
      <w:r>
        <w:t>5</w:t>
      </w:r>
      <w:r w:rsidR="00676A0D" w:rsidRPr="00676A0D">
        <w:t>.</w:t>
      </w:r>
      <w:r>
        <w:t>3</w:t>
      </w:r>
      <w:r w:rsidR="00676A0D" w:rsidRPr="00676A0D">
        <w:t xml:space="preserve">. Оператор проверяет адрес и структуру транспортного контейнера и, при отсутствии недостатков, осуществляет его доставку Получающей Стороне. При этом Оператор фиксирует дату и время получения Документа, формирует Подтверждение даты получения (ПДП) и отправляет его Направляющей Стороне. </w:t>
      </w:r>
    </w:p>
    <w:p w:rsidR="003D7BD5" w:rsidRDefault="00653B52" w:rsidP="005619A1">
      <w:pPr>
        <w:jc w:val="both"/>
      </w:pPr>
      <w:r>
        <w:t>5.4</w:t>
      </w:r>
      <w:r w:rsidR="00676A0D" w:rsidRPr="00676A0D">
        <w:t>. Направляющая Сторона при получении ПДП проверяет действительность сертификата КЭП и сохраняет его в системе ПО.</w:t>
      </w:r>
    </w:p>
    <w:p w:rsidR="00676A0D" w:rsidRPr="00676A0D" w:rsidRDefault="00653B52" w:rsidP="005619A1">
      <w:pPr>
        <w:jc w:val="both"/>
      </w:pPr>
      <w:r>
        <w:t>5.5</w:t>
      </w:r>
      <w:r w:rsidR="00676A0D" w:rsidRPr="00676A0D">
        <w:t>. При обнаружении ошибок в полученном контейнере Оператор формирует сообщение об ошибке и отправляет его Направляющей Стороне.</w:t>
      </w:r>
    </w:p>
    <w:p w:rsidR="00676A0D" w:rsidRPr="00676A0D" w:rsidRDefault="00653B52" w:rsidP="005619A1">
      <w:pPr>
        <w:jc w:val="both"/>
      </w:pPr>
      <w:r>
        <w:t>5.6</w:t>
      </w:r>
      <w:r w:rsidR="00676A0D" w:rsidRPr="00676A0D">
        <w:t>. Получающая Сторона при получении Документа от Оператора проверяет действительность сертификата КЭП и сохраняет Документ в системе ПО.</w:t>
      </w:r>
    </w:p>
    <w:p w:rsidR="00676A0D" w:rsidRPr="00676A0D" w:rsidRDefault="00653B52" w:rsidP="005619A1">
      <w:pPr>
        <w:jc w:val="both"/>
      </w:pPr>
      <w:r>
        <w:t>5.7</w:t>
      </w:r>
      <w:r w:rsidR="00676A0D" w:rsidRPr="00676A0D">
        <w:t>. Одновременно Получающая Сторона в день получения документа формирует Извещение о получении (ИОП), в котором фиксирует факт доставки Документа, по</w:t>
      </w:r>
      <w:r w:rsidR="009B4039">
        <w:t>д</w:t>
      </w:r>
      <w:r w:rsidR="00676A0D" w:rsidRPr="00676A0D">
        <w:t>писывает ее КЭП и отправляет Направляющей стороне через Оператора.</w:t>
      </w:r>
    </w:p>
    <w:p w:rsidR="00676A0D" w:rsidRPr="00676A0D" w:rsidRDefault="00653B52" w:rsidP="005619A1">
      <w:pPr>
        <w:jc w:val="both"/>
      </w:pPr>
      <w:r>
        <w:t>5.8.</w:t>
      </w:r>
      <w:r w:rsidR="00676A0D" w:rsidRPr="00676A0D">
        <w:t xml:space="preserve"> Направляющая сторона, получив ИОП, проверяет действительность сертификата КЭП и сохраняет его в системе ПО.</w:t>
      </w:r>
    </w:p>
    <w:p w:rsidR="00676A0D" w:rsidRPr="00676A0D" w:rsidRDefault="00653B52" w:rsidP="005619A1">
      <w:pPr>
        <w:jc w:val="both"/>
      </w:pPr>
      <w:r>
        <w:t>5.9</w:t>
      </w:r>
      <w:r w:rsidR="00676A0D" w:rsidRPr="00676A0D">
        <w:t>. Получающая Сторона, ознакомившись с Документом, может не позднее одного рабочего дня совершить одно из следующих действий:</w:t>
      </w:r>
    </w:p>
    <w:p w:rsidR="00676A0D" w:rsidRPr="00676A0D" w:rsidRDefault="00653B52" w:rsidP="005619A1">
      <w:pPr>
        <w:jc w:val="both"/>
      </w:pPr>
      <w:r>
        <w:t>5.9</w:t>
      </w:r>
      <w:r w:rsidR="00676A0D" w:rsidRPr="00676A0D">
        <w:t>.1. Сформировать ответный Документ, подписать его КЭП и отправить Направляющей Стороне через Оператора – в том случае, если Получающая Сторона согласна с содержанием Документа.</w:t>
      </w:r>
    </w:p>
    <w:p w:rsidR="00676A0D" w:rsidRPr="00676A0D" w:rsidRDefault="00653B52" w:rsidP="005619A1">
      <w:pPr>
        <w:jc w:val="both"/>
      </w:pPr>
      <w:r>
        <w:lastRenderedPageBreak/>
        <w:t>5.9</w:t>
      </w:r>
      <w:r w:rsidR="00676A0D" w:rsidRPr="00676A0D">
        <w:t>.2. 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 через Оператора.</w:t>
      </w:r>
    </w:p>
    <w:p w:rsidR="00676A0D" w:rsidRDefault="00653B52" w:rsidP="005619A1">
      <w:pPr>
        <w:jc w:val="both"/>
      </w:pPr>
      <w:r>
        <w:t>5.10</w:t>
      </w:r>
      <w:r w:rsidR="00676A0D" w:rsidRPr="00676A0D">
        <w:t>. Направляющая Сторона, получившая ответный Документ либо УОУ, проверяет действительность сертификата КЭП и сохраняет их в системе ПО.</w:t>
      </w:r>
    </w:p>
    <w:p w:rsidR="00F90633" w:rsidRDefault="00653B52" w:rsidP="005619A1">
      <w:pPr>
        <w:jc w:val="both"/>
      </w:pPr>
      <w:r>
        <w:t>5.11</w:t>
      </w:r>
      <w:r w:rsidR="00F90633">
        <w:t xml:space="preserve">. </w:t>
      </w:r>
      <w:r w:rsidR="00B1330B" w:rsidRPr="00653B52">
        <w:t>При неполучении по истечении трех рабочих дней Направляющей Стороной от Получающей Стороны сформированного Ответного документа либо Уведомления об уточнении, подписанного КЭП Получающей Стороны, Документ будет считаться подписанным без замечаний и действительным.</w:t>
      </w:r>
    </w:p>
    <w:p w:rsidR="00676A0D" w:rsidRPr="00136DB6" w:rsidRDefault="00533EA4" w:rsidP="005619A1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76A0D" w:rsidRPr="00136DB6">
        <w:rPr>
          <w:sz w:val="28"/>
          <w:szCs w:val="28"/>
        </w:rPr>
        <w:t>. ПРОЧИЕ УСЛОВИЯ</w:t>
      </w:r>
    </w:p>
    <w:p w:rsidR="00676A0D" w:rsidRPr="00676A0D" w:rsidRDefault="00533EA4" w:rsidP="005619A1">
      <w:pPr>
        <w:jc w:val="both"/>
      </w:pPr>
      <w:r>
        <w:t>6</w:t>
      </w:r>
      <w:r w:rsidR="00676A0D" w:rsidRPr="00676A0D">
        <w:t>.1. В случае несоответствия государственного календаря рабочего времени Стороны-2 (Получающей Стороны) с производственным календарем РФ Сторона-2 (Получающая Сторона) обязана направить извещение о получении Документа (счета-фактуры) в электронном виде в первый рабочий день согласно государственному календарю рабочего времени Стороны-2 (Получающей Стороны).</w:t>
      </w:r>
    </w:p>
    <w:p w:rsidR="00676A0D" w:rsidRPr="00676A0D" w:rsidRDefault="00533EA4" w:rsidP="005619A1">
      <w:pPr>
        <w:jc w:val="both"/>
      </w:pPr>
      <w:r>
        <w:t>6</w:t>
      </w:r>
      <w:r w:rsidR="00676A0D" w:rsidRPr="00676A0D">
        <w:t>.2. В случае если Направляющая сторона не получила от Получающей стороны и/или Оператора Получающей стороны, а равно если Оператор Получающей стороны не получил от Получающей стороны, извещение о получении Документа (счета-фактуры) от Направляющей стороны и/или Оператора Направляющей стороны, и при условии отсутствия от Получающей Стороны уведомления согласно п. 2.</w:t>
      </w:r>
      <w:r w:rsidR="00321110">
        <w:t>6</w:t>
      </w:r>
      <w:r w:rsidR="00676A0D" w:rsidRPr="00676A0D">
        <w:t xml:space="preserve">. Соглашения и невозможности для Направляющей Стороны получить от Получающей Стороны информацию о причинах отсутствия извещения, Направляющая Сторона </w:t>
      </w:r>
      <w:r w:rsidR="00B1330B" w:rsidRPr="00533EA4">
        <w:t>может оформить</w:t>
      </w:r>
      <w:r w:rsidR="00676A0D" w:rsidRPr="00533EA4">
        <w:t xml:space="preserve"> соответствующий документ на бумажном носителе с подписанием</w:t>
      </w:r>
      <w:r w:rsidR="00676A0D" w:rsidRPr="00676A0D">
        <w:t xml:space="preserve"> собственноручной подписью, Стороны считают его оригиналом, при этом такая форма оригинала документа должна быть зафиксирована приказом руководителя Направляющей Стороны.</w:t>
      </w:r>
    </w:p>
    <w:p w:rsidR="00676A0D" w:rsidRPr="00676A0D" w:rsidRDefault="00533EA4" w:rsidP="005619A1">
      <w:pPr>
        <w:jc w:val="both"/>
      </w:pPr>
      <w:r>
        <w:t>6</w:t>
      </w:r>
      <w:r w:rsidR="00676A0D" w:rsidRPr="00676A0D">
        <w:t>.3. 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 Направляющая Сторона оформляет документы на бумажных носителях в письменном виде и Стороны считают их оригиналами, при этом настоящее Соглашение считается расторгнутым, без оформления каких-либо Дополнительных соглашений.</w:t>
      </w:r>
    </w:p>
    <w:p w:rsidR="00676A0D" w:rsidRPr="00136DB6" w:rsidRDefault="00533EA4" w:rsidP="005619A1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76A0D" w:rsidRPr="00136DB6">
        <w:rPr>
          <w:sz w:val="28"/>
          <w:szCs w:val="28"/>
        </w:rPr>
        <w:t>. РАЗРЕШЕНИЕ СПОРОВ</w:t>
      </w:r>
    </w:p>
    <w:p w:rsidR="00676A0D" w:rsidRPr="00676A0D" w:rsidRDefault="00533EA4" w:rsidP="005619A1">
      <w:pPr>
        <w:jc w:val="both"/>
      </w:pPr>
      <w:r>
        <w:t>7</w:t>
      </w:r>
      <w:r w:rsidR="00676A0D" w:rsidRPr="00676A0D">
        <w:t>.1. Квалифицированная ЭП, которой подписан документ, признается действительной до тех пор, пока решением суда не установлено иное.</w:t>
      </w:r>
    </w:p>
    <w:p w:rsidR="00676A0D" w:rsidRPr="00676A0D" w:rsidRDefault="00533EA4" w:rsidP="005619A1">
      <w:pPr>
        <w:jc w:val="both"/>
      </w:pPr>
      <w:r>
        <w:t>7</w:t>
      </w:r>
      <w:r w:rsidR="00676A0D" w:rsidRPr="00676A0D">
        <w:t>.2. При возникновении разногласий относительно подписания с помощью КЭП определенных электронных документов Стороны соглашаются предоставить комиссии, созданной в соответствии с регламентом УЦ, возможность ознакомления с условиями и порядком работы своих программных и технических средств, используемых для обмена электронными документами.</w:t>
      </w:r>
    </w:p>
    <w:p w:rsidR="00676A0D" w:rsidRPr="00676A0D" w:rsidRDefault="00533EA4" w:rsidP="005619A1">
      <w:pPr>
        <w:jc w:val="both"/>
      </w:pPr>
      <w:r>
        <w:t>7</w:t>
      </w:r>
      <w:r w:rsidR="00676A0D" w:rsidRPr="00676A0D">
        <w:t xml:space="preserve">.3. Все споры, возникающие в связи с исполнением настоящего Соглашения, рассматриваются тем же судом, которому подсудны споры, вытекающие из обязательств Сторон, определенных в п. 2.1. настоящего Соглашения. </w:t>
      </w:r>
    </w:p>
    <w:p w:rsidR="00676A0D" w:rsidRPr="00136DB6" w:rsidRDefault="00533EA4" w:rsidP="005619A1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76A0D" w:rsidRPr="00136DB6">
        <w:rPr>
          <w:sz w:val="28"/>
          <w:szCs w:val="28"/>
        </w:rPr>
        <w:t xml:space="preserve">. ДЕЙСТВИЕ СОГЛАШЕНИЯ И ПОРЯДОК ЕГО </w:t>
      </w:r>
      <w:r w:rsidR="007D67BC">
        <w:rPr>
          <w:sz w:val="28"/>
          <w:szCs w:val="28"/>
        </w:rPr>
        <w:t>ПОДПИСАНИЯ и</w:t>
      </w:r>
      <w:r w:rsidR="008D0091">
        <w:rPr>
          <w:sz w:val="28"/>
          <w:szCs w:val="28"/>
        </w:rPr>
        <w:t xml:space="preserve"> </w:t>
      </w:r>
      <w:r w:rsidR="00676A0D" w:rsidRPr="00136DB6">
        <w:rPr>
          <w:sz w:val="28"/>
          <w:szCs w:val="28"/>
        </w:rPr>
        <w:t>ИЗМЕНЕНИЯ</w:t>
      </w:r>
    </w:p>
    <w:p w:rsidR="00676A0D" w:rsidRPr="00676A0D" w:rsidRDefault="00533EA4" w:rsidP="005619A1">
      <w:pPr>
        <w:jc w:val="both"/>
      </w:pPr>
      <w:r>
        <w:t>8</w:t>
      </w:r>
      <w:r w:rsidR="00676A0D" w:rsidRPr="00676A0D">
        <w:t>.1. Настоящее Соглашение заключено сроком на 12 месяцев. Если за 30 (тридцать) календарных дней до окончания срока действия Соглашения ни одна из Сторон  письменно не уведомит другую Сторону о его прекращении, действие Соглашения продлевается на каждый последующий календарный год.</w:t>
      </w:r>
    </w:p>
    <w:p w:rsidR="00676A0D" w:rsidRPr="00676A0D" w:rsidRDefault="00533EA4" w:rsidP="005619A1">
      <w:pPr>
        <w:jc w:val="both"/>
      </w:pPr>
      <w:r>
        <w:lastRenderedPageBreak/>
        <w:t>8</w:t>
      </w:r>
      <w:r w:rsidR="00676A0D" w:rsidRPr="00676A0D">
        <w:t xml:space="preserve">.2 Соглашение автоматически прекращает свое действие досрочно в случае, если хотя бы одна из Сторон на протяжении одного месяца не будет иметь действительного сертификата КЭП, выданного УЦ. </w:t>
      </w:r>
    </w:p>
    <w:p w:rsidR="00676A0D" w:rsidRPr="00676A0D" w:rsidRDefault="00533EA4" w:rsidP="005619A1">
      <w:pPr>
        <w:jc w:val="both"/>
      </w:pPr>
      <w:r>
        <w:t>8</w:t>
      </w:r>
      <w:r w:rsidR="00676A0D" w:rsidRPr="00676A0D">
        <w:t>.3. Сторона имеет право в одностороннем внесудебном порядке отказаться от исполнения настоящего Соглашения, письменно уведомив об этом другую Сторону не менее чем за 30 дней до расторжения Соглашения.</w:t>
      </w:r>
    </w:p>
    <w:p w:rsidR="00676A0D" w:rsidRDefault="00533EA4" w:rsidP="005619A1">
      <w:pPr>
        <w:jc w:val="both"/>
      </w:pPr>
      <w:r>
        <w:t>8</w:t>
      </w:r>
      <w:r w:rsidR="00676A0D" w:rsidRPr="00676A0D">
        <w:t>.</w:t>
      </w:r>
      <w:r>
        <w:t>4</w:t>
      </w:r>
      <w:r w:rsidR="00676A0D" w:rsidRPr="00676A0D">
        <w:t xml:space="preserve"> Соглашения об изменении, продлении срока действия или досрочном прекращении настоящего Соглашения и приложений к нему заключаются в том же порядке, что и настоящее Соглашение.</w:t>
      </w:r>
    </w:p>
    <w:p w:rsidR="00147722" w:rsidRPr="00676A0D" w:rsidRDefault="00147722" w:rsidP="005619A1">
      <w:pPr>
        <w:jc w:val="both"/>
      </w:pPr>
      <w:r w:rsidRPr="007609F0">
        <w:t xml:space="preserve">8.5. Настоящее Соглашение может быть </w:t>
      </w:r>
      <w:r w:rsidR="007D67BC" w:rsidRPr="007609F0">
        <w:t>подписано</w:t>
      </w:r>
      <w:r w:rsidRPr="007609F0">
        <w:t xml:space="preserve"> Сторонами в виде ЭД</w:t>
      </w:r>
      <w:r w:rsidR="007D67BC" w:rsidRPr="007609F0">
        <w:t>, подписанного КЭП уполномоченных лиц по процедуре, описанной в Соглашении</w:t>
      </w:r>
      <w:r w:rsidR="008D0091" w:rsidRPr="007609F0">
        <w:t xml:space="preserve"> и</w:t>
      </w:r>
      <w:r w:rsidR="007D67BC" w:rsidRPr="007609F0">
        <w:t xml:space="preserve"> используемой Сторонами при подписании ЭД. Соглашение, составленное и подписанное должным образом в </w:t>
      </w:r>
      <w:bookmarkStart w:id="0" w:name="_GoBack"/>
      <w:bookmarkEnd w:id="0"/>
      <w:r w:rsidR="006551B5" w:rsidRPr="007609F0">
        <w:t>электронной форме,</w:t>
      </w:r>
      <w:r w:rsidR="007D67BC" w:rsidRPr="007609F0">
        <w:t xml:space="preserve"> признается Сторонами равнозначным Соглашению</w:t>
      </w:r>
      <w:r w:rsidR="008D0091" w:rsidRPr="007609F0">
        <w:t xml:space="preserve"> </w:t>
      </w:r>
      <w:r w:rsidR="007D67BC" w:rsidRPr="007609F0">
        <w:t>на бумажном носителе</w:t>
      </w:r>
      <w:r w:rsidR="008D0091" w:rsidRPr="007609F0">
        <w:t>, подписанному собственноручными подписями уполномоченных лиц</w:t>
      </w:r>
      <w:r w:rsidR="007D67BC" w:rsidRPr="007609F0">
        <w:t>.</w:t>
      </w:r>
      <w:r w:rsidR="007D67BC">
        <w:t xml:space="preserve"> </w:t>
      </w:r>
    </w:p>
    <w:p w:rsidR="00676A0D" w:rsidRPr="00136DB6" w:rsidRDefault="00533EA4" w:rsidP="005619A1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76A0D" w:rsidRPr="00136DB6">
        <w:rPr>
          <w:sz w:val="28"/>
          <w:szCs w:val="28"/>
        </w:rPr>
        <w:t>. ФОРС-МАЖОР</w:t>
      </w:r>
    </w:p>
    <w:p w:rsidR="00676A0D" w:rsidRPr="00676A0D" w:rsidRDefault="00533EA4" w:rsidP="005619A1">
      <w:pPr>
        <w:jc w:val="both"/>
      </w:pPr>
      <w:r>
        <w:t>9</w:t>
      </w:r>
      <w:r w:rsidR="00676A0D" w:rsidRPr="00676A0D">
        <w:t>.1. Ни одна из Сторон Соглашения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акты государственных органов, действия властей и т.п..</w:t>
      </w:r>
    </w:p>
    <w:p w:rsidR="00676A0D" w:rsidRPr="00676A0D" w:rsidRDefault="00533EA4" w:rsidP="005619A1">
      <w:pPr>
        <w:jc w:val="both"/>
      </w:pPr>
      <w:r>
        <w:t>9</w:t>
      </w:r>
      <w:r w:rsidR="00676A0D" w:rsidRPr="00676A0D">
        <w:t>.2. Сторона, которая не исполняет своего обязательства вследствие действия обстоятельств непреодолимой силы, должна немедленно известить другую Сторону о препятствии и его влиянии на исполнение своих обязательств.</w:t>
      </w:r>
    </w:p>
    <w:p w:rsidR="00676A0D" w:rsidRPr="00676A0D" w:rsidRDefault="00533EA4" w:rsidP="005619A1">
      <w:pPr>
        <w:jc w:val="both"/>
      </w:pPr>
      <w:r>
        <w:t>9</w:t>
      </w:r>
      <w:r w:rsidR="00676A0D" w:rsidRPr="00676A0D">
        <w:t>.3. Документ, выданный соответствующим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676A0D" w:rsidRPr="00136DB6" w:rsidRDefault="00533EA4" w:rsidP="005619A1">
      <w:pPr>
        <w:jc w:val="both"/>
        <w:rPr>
          <w:sz w:val="28"/>
          <w:szCs w:val="28"/>
        </w:rPr>
      </w:pPr>
      <w:permStart w:id="1354724651" w:edGrp="everyone"/>
      <w:r>
        <w:rPr>
          <w:sz w:val="28"/>
          <w:szCs w:val="28"/>
        </w:rPr>
        <w:t>10</w:t>
      </w:r>
      <w:r w:rsidR="00676A0D" w:rsidRPr="00136DB6">
        <w:rPr>
          <w:sz w:val="28"/>
          <w:szCs w:val="28"/>
        </w:rPr>
        <w:t>. ПОДПИСИ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3"/>
        <w:gridCol w:w="1387"/>
        <w:gridCol w:w="4082"/>
      </w:tblGrid>
      <w:tr w:rsidR="00676A0D" w:rsidRPr="00676A0D" w:rsidTr="00BF169D">
        <w:trPr>
          <w:trHeight w:val="522"/>
        </w:trPr>
        <w:tc>
          <w:tcPr>
            <w:tcW w:w="3883" w:type="dxa"/>
          </w:tcPr>
          <w:p w:rsidR="00676A0D" w:rsidRPr="00676A0D" w:rsidRDefault="00676A0D" w:rsidP="005619A1">
            <w:pPr>
              <w:jc w:val="both"/>
            </w:pPr>
            <w:r w:rsidRPr="00676A0D">
              <w:t>Сторона-1</w:t>
            </w:r>
          </w:p>
        </w:tc>
        <w:tc>
          <w:tcPr>
            <w:tcW w:w="1387" w:type="dxa"/>
          </w:tcPr>
          <w:p w:rsidR="00676A0D" w:rsidRPr="00676A0D" w:rsidRDefault="00676A0D" w:rsidP="005619A1">
            <w:pPr>
              <w:jc w:val="both"/>
            </w:pPr>
          </w:p>
        </w:tc>
        <w:tc>
          <w:tcPr>
            <w:tcW w:w="4082" w:type="dxa"/>
          </w:tcPr>
          <w:p w:rsidR="00676A0D" w:rsidRPr="00676A0D" w:rsidRDefault="00957ACB" w:rsidP="005619A1">
            <w:pPr>
              <w:jc w:val="both"/>
            </w:pPr>
            <w:r>
              <w:t>Сторона-2</w:t>
            </w:r>
          </w:p>
        </w:tc>
      </w:tr>
      <w:tr w:rsidR="003D7BD5" w:rsidRPr="00676A0D" w:rsidTr="00533EA4">
        <w:trPr>
          <w:trHeight w:val="5387"/>
        </w:trPr>
        <w:tc>
          <w:tcPr>
            <w:tcW w:w="3883" w:type="dxa"/>
          </w:tcPr>
          <w:p w:rsidR="003D7BD5" w:rsidRPr="00676A0D" w:rsidRDefault="003D7BD5" w:rsidP="005619A1">
            <w:pPr>
              <w:jc w:val="both"/>
            </w:pPr>
            <w:r w:rsidRPr="00676A0D">
              <w:t>ООО «</w:t>
            </w:r>
            <w:r w:rsidR="006551B5">
              <w:t>Абсолют Трейд</w:t>
            </w:r>
            <w:r w:rsidRPr="00676A0D">
              <w:t>»</w:t>
            </w:r>
          </w:p>
          <w:p w:rsidR="003D7BD5" w:rsidRPr="00676A0D" w:rsidRDefault="00AF30AC" w:rsidP="005619A1">
            <w:pPr>
              <w:jc w:val="both"/>
            </w:pPr>
            <w:r>
              <w:t xml:space="preserve">ОГРН </w:t>
            </w:r>
            <w:r w:rsidR="00DF7AB9" w:rsidRPr="00DF7AB9">
              <w:t>1175024024130</w:t>
            </w:r>
          </w:p>
          <w:p w:rsidR="003D7BD5" w:rsidRPr="00676A0D" w:rsidRDefault="003D7BD5" w:rsidP="005619A1">
            <w:pPr>
              <w:jc w:val="both"/>
            </w:pPr>
            <w:r w:rsidRPr="00676A0D">
              <w:t xml:space="preserve">ИНН </w:t>
            </w:r>
            <w:r w:rsidR="00DF7AB9" w:rsidRPr="00DF7AB9">
              <w:t>5024177951</w:t>
            </w:r>
            <w:r w:rsidR="00137816">
              <w:t xml:space="preserve"> </w:t>
            </w:r>
            <w:r w:rsidRPr="00676A0D">
              <w:t xml:space="preserve">КПП </w:t>
            </w:r>
            <w:r w:rsidR="00B575FC">
              <w:t>997150001</w:t>
            </w:r>
          </w:p>
          <w:p w:rsidR="00DF7AB9" w:rsidRPr="00844F63" w:rsidRDefault="000E6FDD" w:rsidP="005619A1">
            <w:pPr>
              <w:jc w:val="both"/>
              <w:rPr>
                <w:rFonts w:cstheme="minorHAnsi"/>
                <w:u w:val="single"/>
              </w:rPr>
            </w:pPr>
            <w:r>
              <w:t>Юридический адрес</w:t>
            </w:r>
            <w:r w:rsidR="003D7BD5" w:rsidRPr="00676A0D">
              <w:t xml:space="preserve">: </w:t>
            </w:r>
            <w:r w:rsidR="00872A67" w:rsidRPr="00872A67">
              <w:rPr>
                <w:u w:val="single"/>
              </w:rPr>
              <w:t xml:space="preserve">143440, Московская обл., р-н Красногорский, п/о </w:t>
            </w:r>
            <w:proofErr w:type="spellStart"/>
            <w:r w:rsidR="00872A67" w:rsidRPr="00872A67">
              <w:rPr>
                <w:u w:val="single"/>
              </w:rPr>
              <w:t>Путилково</w:t>
            </w:r>
            <w:proofErr w:type="spellEnd"/>
            <w:r w:rsidR="00872A67" w:rsidRPr="00872A67">
              <w:rPr>
                <w:u w:val="single"/>
              </w:rPr>
              <w:t xml:space="preserve">, тер. </w:t>
            </w:r>
            <w:proofErr w:type="spellStart"/>
            <w:r w:rsidR="00872A67" w:rsidRPr="00872A67">
              <w:rPr>
                <w:u w:val="single"/>
              </w:rPr>
              <w:t>Гринвуд</w:t>
            </w:r>
            <w:proofErr w:type="spellEnd"/>
            <w:r w:rsidR="00872A67" w:rsidRPr="00872A67">
              <w:rPr>
                <w:u w:val="single"/>
              </w:rPr>
              <w:t>, стр. 7, офис 506.</w:t>
            </w:r>
          </w:p>
          <w:p w:rsidR="000E6FDD" w:rsidRPr="00844F63" w:rsidRDefault="003D7BD5" w:rsidP="005619A1">
            <w:pPr>
              <w:jc w:val="both"/>
              <w:rPr>
                <w:rFonts w:cstheme="minorHAnsi"/>
              </w:rPr>
            </w:pPr>
            <w:r w:rsidRPr="00844F63">
              <w:rPr>
                <w:rFonts w:cstheme="minorHAnsi"/>
              </w:rPr>
              <w:t xml:space="preserve">Р/с </w:t>
            </w:r>
            <w:r w:rsidR="00DF7AB9" w:rsidRPr="00844F63">
              <w:rPr>
                <w:rFonts w:eastAsia="Calibri" w:cstheme="minorHAnsi"/>
                <w:sz w:val="24"/>
                <w:szCs w:val="24"/>
                <w:lang w:eastAsia="ar-SA"/>
              </w:rPr>
              <w:t>40702810838000150909</w:t>
            </w:r>
            <w:r w:rsidR="00141265" w:rsidRPr="00844F63">
              <w:rPr>
                <w:rFonts w:eastAsia="Calibri" w:cstheme="minorHAnsi"/>
                <w:sz w:val="24"/>
                <w:szCs w:val="24"/>
                <w:lang w:eastAsia="ar-SA"/>
              </w:rPr>
              <w:t xml:space="preserve"> </w:t>
            </w:r>
            <w:r w:rsidR="008D0091">
              <w:rPr>
                <w:rFonts w:eastAsia="Calibri" w:cstheme="minorHAnsi"/>
                <w:sz w:val="24"/>
                <w:szCs w:val="24"/>
                <w:lang w:eastAsia="ar-SA"/>
              </w:rPr>
              <w:t xml:space="preserve">в </w:t>
            </w:r>
            <w:r w:rsidR="007069BA" w:rsidRPr="00844F63">
              <w:rPr>
                <w:rFonts w:eastAsia="Calibri" w:cstheme="minorHAnsi"/>
                <w:sz w:val="24"/>
                <w:szCs w:val="24"/>
                <w:lang w:eastAsia="ar-SA"/>
              </w:rPr>
              <w:t>ПАО Сбербанк</w:t>
            </w:r>
          </w:p>
          <w:p w:rsidR="000E6FDD" w:rsidRPr="00844F63" w:rsidRDefault="003D7BD5" w:rsidP="005619A1">
            <w:pPr>
              <w:jc w:val="both"/>
              <w:rPr>
                <w:rFonts w:cstheme="minorHAnsi"/>
              </w:rPr>
            </w:pPr>
            <w:r w:rsidRPr="00844F63">
              <w:rPr>
                <w:rFonts w:cstheme="minorHAnsi"/>
              </w:rPr>
              <w:t xml:space="preserve">К/с </w:t>
            </w:r>
            <w:r w:rsidR="00DF7AB9" w:rsidRPr="00844F63">
              <w:rPr>
                <w:rFonts w:cstheme="minorHAnsi"/>
                <w:bCs/>
              </w:rPr>
              <w:t>30101810400000000225</w:t>
            </w:r>
          </w:p>
          <w:p w:rsidR="003D7BD5" w:rsidRPr="00844F63" w:rsidRDefault="003D7BD5" w:rsidP="005619A1">
            <w:pPr>
              <w:jc w:val="both"/>
              <w:rPr>
                <w:rFonts w:cstheme="minorHAnsi"/>
              </w:rPr>
            </w:pPr>
            <w:r w:rsidRPr="00844F63">
              <w:rPr>
                <w:rFonts w:cstheme="minorHAnsi"/>
              </w:rPr>
              <w:t xml:space="preserve">БИК </w:t>
            </w:r>
            <w:r w:rsidR="00DF7AB9" w:rsidRPr="00844F63">
              <w:rPr>
                <w:rFonts w:cstheme="minorHAnsi"/>
                <w:bCs/>
              </w:rPr>
              <w:t>044525225</w:t>
            </w:r>
          </w:p>
          <w:p w:rsidR="008D0091" w:rsidRDefault="008D0091" w:rsidP="005619A1">
            <w:pPr>
              <w:jc w:val="both"/>
            </w:pPr>
          </w:p>
          <w:p w:rsidR="003D7BD5" w:rsidRPr="00676A0D" w:rsidRDefault="003D7BD5" w:rsidP="008D0091">
            <w:pPr>
              <w:jc w:val="both"/>
            </w:pPr>
            <w:r w:rsidRPr="00676A0D">
              <w:t>________________/</w:t>
            </w:r>
            <w:r w:rsidR="00DF7AB9">
              <w:t>Грачева А.К</w:t>
            </w:r>
            <w:r w:rsidRPr="00676A0D">
              <w:t>./</w:t>
            </w:r>
            <w:r w:rsidRPr="00463C6D">
              <w:softHyphen/>
            </w:r>
            <w:r w:rsidRPr="00463C6D">
              <w:softHyphen/>
            </w:r>
            <w:r w:rsidRPr="00463C6D">
              <w:softHyphen/>
            </w:r>
            <w:r w:rsidRPr="00463C6D">
              <w:softHyphen/>
            </w:r>
            <w:r w:rsidRPr="00463C6D">
              <w:softHyphen/>
            </w:r>
            <w:r w:rsidRPr="00463C6D">
              <w:softHyphen/>
            </w:r>
            <w:r w:rsidRPr="00463C6D">
              <w:softHyphen/>
            </w:r>
            <w:r w:rsidRPr="00463C6D">
              <w:softHyphen/>
            </w:r>
            <w:r w:rsidRPr="00463C6D">
              <w:softHyphen/>
            </w:r>
            <w:r w:rsidRPr="00463C6D">
              <w:softHyphen/>
            </w:r>
          </w:p>
        </w:tc>
        <w:tc>
          <w:tcPr>
            <w:tcW w:w="1387" w:type="dxa"/>
          </w:tcPr>
          <w:p w:rsidR="003D7BD5" w:rsidRPr="00DF7AB9" w:rsidRDefault="003D7BD5" w:rsidP="005619A1">
            <w:pPr>
              <w:jc w:val="both"/>
            </w:pPr>
            <w:r w:rsidRPr="00DF7AB9">
              <w:t xml:space="preserve">                                                                     </w:t>
            </w:r>
          </w:p>
        </w:tc>
        <w:tc>
          <w:tcPr>
            <w:tcW w:w="4082" w:type="dxa"/>
          </w:tcPr>
          <w:p w:rsidR="008B7347" w:rsidRDefault="003D7BD5" w:rsidP="005619A1">
            <w:pPr>
              <w:jc w:val="both"/>
            </w:pPr>
            <w:r w:rsidRPr="00DF7AB9">
              <w:t xml:space="preserve"> </w:t>
            </w:r>
          </w:p>
          <w:p w:rsidR="00951115" w:rsidRDefault="00951115" w:rsidP="005619A1">
            <w:pPr>
              <w:jc w:val="both"/>
            </w:pPr>
          </w:p>
          <w:p w:rsidR="00951115" w:rsidRDefault="00951115" w:rsidP="005619A1">
            <w:pPr>
              <w:jc w:val="both"/>
            </w:pPr>
          </w:p>
          <w:p w:rsidR="00951115" w:rsidRDefault="00951115" w:rsidP="005619A1">
            <w:pPr>
              <w:jc w:val="both"/>
            </w:pPr>
          </w:p>
          <w:p w:rsidR="00951115" w:rsidRDefault="00951115" w:rsidP="005619A1">
            <w:pPr>
              <w:jc w:val="both"/>
            </w:pPr>
          </w:p>
          <w:p w:rsidR="00951115" w:rsidRDefault="00951115" w:rsidP="005619A1">
            <w:pPr>
              <w:jc w:val="both"/>
            </w:pPr>
          </w:p>
          <w:p w:rsidR="00951115" w:rsidRDefault="00951115" w:rsidP="005619A1">
            <w:pPr>
              <w:jc w:val="both"/>
            </w:pPr>
          </w:p>
          <w:p w:rsidR="00951115" w:rsidRDefault="00951115" w:rsidP="005619A1">
            <w:pPr>
              <w:jc w:val="both"/>
            </w:pPr>
          </w:p>
          <w:p w:rsidR="00951115" w:rsidRDefault="00951115" w:rsidP="005619A1">
            <w:pPr>
              <w:jc w:val="both"/>
            </w:pPr>
          </w:p>
          <w:p w:rsidR="003D7BD5" w:rsidRDefault="003D7BD5" w:rsidP="005619A1">
            <w:pPr>
              <w:jc w:val="both"/>
            </w:pPr>
            <w:r w:rsidRPr="00DF7AB9">
              <w:t xml:space="preserve">                                      </w:t>
            </w:r>
            <w:r w:rsidR="008B7347">
              <w:t xml:space="preserve"> </w:t>
            </w:r>
          </w:p>
          <w:p w:rsidR="008D0091" w:rsidRDefault="008D0091" w:rsidP="005619A1">
            <w:pPr>
              <w:jc w:val="both"/>
            </w:pPr>
          </w:p>
          <w:p w:rsidR="003D7BD5" w:rsidRPr="00676A0D" w:rsidRDefault="003D7BD5" w:rsidP="008D0091">
            <w:pPr>
              <w:jc w:val="both"/>
            </w:pPr>
            <w:r w:rsidRPr="00676A0D">
              <w:t>______________//</w:t>
            </w:r>
          </w:p>
        </w:tc>
      </w:tr>
      <w:permEnd w:id="1354724651"/>
    </w:tbl>
    <w:p w:rsidR="00676A0D" w:rsidRPr="00136DB6" w:rsidRDefault="00676A0D" w:rsidP="005619A1">
      <w:pPr>
        <w:jc w:val="both"/>
        <w:rPr>
          <w:sz w:val="28"/>
          <w:szCs w:val="28"/>
        </w:rPr>
      </w:pPr>
      <w:r w:rsidRPr="00676A0D">
        <w:br w:type="page"/>
      </w:r>
      <w:r w:rsidRPr="00136DB6">
        <w:rPr>
          <w:sz w:val="28"/>
          <w:szCs w:val="28"/>
        </w:rPr>
        <w:lastRenderedPageBreak/>
        <w:t>ПРИЛОЖЕНИЕ 1</w:t>
      </w:r>
    </w:p>
    <w:p w:rsidR="00676A0D" w:rsidRPr="00676A0D" w:rsidRDefault="00676A0D" w:rsidP="005619A1">
      <w:pPr>
        <w:jc w:val="both"/>
      </w:pPr>
      <w:r w:rsidRPr="00676A0D">
        <w:t xml:space="preserve">К Соглашению от "       "             </w:t>
      </w:r>
      <w:r w:rsidR="004E115D">
        <w:t>20</w:t>
      </w:r>
      <w:r w:rsidR="00257573">
        <w:t>2</w:t>
      </w:r>
      <w:r w:rsidR="00C97936">
        <w:t>4</w:t>
      </w:r>
      <w:r w:rsidR="00211985">
        <w:t xml:space="preserve"> </w:t>
      </w:r>
      <w:r w:rsidRPr="00676A0D">
        <w:t>г.</w:t>
      </w:r>
    </w:p>
    <w:p w:rsidR="00676A0D" w:rsidRPr="00136DB6" w:rsidRDefault="00676A0D" w:rsidP="005619A1">
      <w:pPr>
        <w:jc w:val="both"/>
        <w:rPr>
          <w:b/>
          <w:sz w:val="28"/>
          <w:szCs w:val="28"/>
        </w:rPr>
      </w:pPr>
      <w:r w:rsidRPr="00136DB6">
        <w:rPr>
          <w:b/>
          <w:sz w:val="28"/>
          <w:szCs w:val="28"/>
        </w:rPr>
        <w:t>ПЕРЕЧЕНЬ И ФОРМАТ ДОКУМЕНТОВ</w:t>
      </w:r>
    </w:p>
    <w:p w:rsidR="00E20D43" w:rsidRPr="00676A0D" w:rsidRDefault="00257573" w:rsidP="005619A1">
      <w:pPr>
        <w:jc w:val="both"/>
      </w:pPr>
      <w:r>
        <w:t>" " ___________ 202</w:t>
      </w:r>
      <w:r w:rsidR="00C97936">
        <w:t>4</w:t>
      </w:r>
      <w:r w:rsidR="00676A0D" w:rsidRPr="00676A0D">
        <w:t> г.</w:t>
      </w:r>
    </w:p>
    <w:p w:rsidR="00E20D43" w:rsidRPr="00676A0D" w:rsidRDefault="00676A0D" w:rsidP="00E20D43">
      <w:pPr>
        <w:numPr>
          <w:ilvl w:val="0"/>
          <w:numId w:val="1"/>
        </w:numPr>
        <w:tabs>
          <w:tab w:val="clear" w:pos="780"/>
        </w:tabs>
        <w:ind w:left="0" w:firstLine="420"/>
        <w:jc w:val="both"/>
      </w:pPr>
      <w:r w:rsidRPr="00676A0D">
        <w:t>Сферу действия Соглашения об организации электронного взаимодействия составляет набор описанных ниже документов, которыми Стороны обмениваются в рамках обязательств, возникших по всем заключенным между Сторонами договорам.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268"/>
        <w:gridCol w:w="2450"/>
      </w:tblGrid>
      <w:tr w:rsidR="00676A0D" w:rsidRPr="00676A0D" w:rsidTr="00EB2321">
        <w:trPr>
          <w:trHeight w:val="743"/>
        </w:trPr>
        <w:tc>
          <w:tcPr>
            <w:tcW w:w="4390" w:type="dxa"/>
          </w:tcPr>
          <w:p w:rsidR="00676A0D" w:rsidRPr="00676A0D" w:rsidRDefault="00676A0D" w:rsidP="005619A1">
            <w:pPr>
              <w:jc w:val="both"/>
              <w:rPr>
                <w:b/>
              </w:rPr>
            </w:pPr>
            <w:r w:rsidRPr="00676A0D">
              <w:rPr>
                <w:b/>
              </w:rPr>
              <w:t>Наименование электронного документа</w:t>
            </w:r>
          </w:p>
        </w:tc>
        <w:tc>
          <w:tcPr>
            <w:tcW w:w="2268" w:type="dxa"/>
          </w:tcPr>
          <w:p w:rsidR="00676A0D" w:rsidRPr="00676A0D" w:rsidRDefault="00676A0D" w:rsidP="005619A1">
            <w:pPr>
              <w:jc w:val="both"/>
              <w:rPr>
                <w:b/>
              </w:rPr>
            </w:pPr>
            <w:r w:rsidRPr="00676A0D">
              <w:rPr>
                <w:b/>
              </w:rPr>
              <w:t>Формат электронного документа</w:t>
            </w:r>
          </w:p>
        </w:tc>
        <w:tc>
          <w:tcPr>
            <w:tcW w:w="2450" w:type="dxa"/>
          </w:tcPr>
          <w:p w:rsidR="00676A0D" w:rsidRPr="00676A0D" w:rsidRDefault="00676A0D" w:rsidP="005619A1">
            <w:pPr>
              <w:jc w:val="both"/>
              <w:rPr>
                <w:b/>
              </w:rPr>
            </w:pPr>
            <w:r w:rsidRPr="00676A0D">
              <w:rPr>
                <w:b/>
              </w:rPr>
              <w:t>Равнозначный документ на бумажном носителе</w:t>
            </w:r>
          </w:p>
        </w:tc>
      </w:tr>
      <w:tr w:rsidR="00FC2A8E" w:rsidRPr="00676A0D" w:rsidTr="00EB2321">
        <w:trPr>
          <w:trHeight w:val="1920"/>
        </w:trPr>
        <w:tc>
          <w:tcPr>
            <w:tcW w:w="4390" w:type="dxa"/>
          </w:tcPr>
          <w:p w:rsidR="00B67E6C" w:rsidRDefault="00B67E6C" w:rsidP="00561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Счет-фактура с дополнительной информацией с функцией счета-фактуры /</w:t>
            </w:r>
          </w:p>
          <w:p w:rsidR="00FC2A8E" w:rsidRPr="00305DA0" w:rsidDel="00573CDC" w:rsidRDefault="00B67E6C" w:rsidP="00305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Счет-фактура с дополнительной информацией с функцией счета-фактуры, и документа об отгрузке товаров (выполнении работ), передаче имущественных прав (документ об оказании услуг)</w:t>
            </w:r>
          </w:p>
        </w:tc>
        <w:tc>
          <w:tcPr>
            <w:tcW w:w="2268" w:type="dxa"/>
          </w:tcPr>
          <w:p w:rsidR="00FC2A8E" w:rsidRPr="00E820ED" w:rsidRDefault="00BA589D" w:rsidP="00751FDB">
            <w:pPr>
              <w:jc w:val="both"/>
            </w:pPr>
            <w:r w:rsidRPr="00BA589D">
              <w:rPr>
                <w:rFonts w:eastAsia="Times New Roman"/>
              </w:rPr>
              <w:t>Приказ ФНС России от 19.12.2023 № ЕД-7-26/970@</w:t>
            </w:r>
          </w:p>
        </w:tc>
        <w:tc>
          <w:tcPr>
            <w:tcW w:w="2450" w:type="dxa"/>
          </w:tcPr>
          <w:p w:rsidR="00B67E6C" w:rsidRDefault="00B67E6C" w:rsidP="005619A1">
            <w:pPr>
              <w:jc w:val="both"/>
            </w:pPr>
            <w:r>
              <w:t>Счет-фактура/</w:t>
            </w:r>
          </w:p>
          <w:p w:rsidR="00B67E6C" w:rsidRDefault="00B67E6C" w:rsidP="00561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Универсальный передаточный документ</w:t>
            </w:r>
          </w:p>
          <w:p w:rsidR="00FC2A8E" w:rsidRPr="00676A0D" w:rsidRDefault="00FC2A8E" w:rsidP="005619A1">
            <w:pPr>
              <w:jc w:val="both"/>
            </w:pPr>
          </w:p>
        </w:tc>
      </w:tr>
      <w:tr w:rsidR="00FC2A8E" w:rsidRPr="00676A0D" w:rsidTr="00305DA0">
        <w:trPr>
          <w:trHeight w:val="2425"/>
        </w:trPr>
        <w:tc>
          <w:tcPr>
            <w:tcW w:w="4390" w:type="dxa"/>
          </w:tcPr>
          <w:p w:rsidR="00B67E6C" w:rsidRDefault="00B67E6C" w:rsidP="00561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Корректировочный счет-фактура с дополнительной информацией с функцией корректировочного счета-фактуры /</w:t>
            </w:r>
          </w:p>
          <w:p w:rsidR="00FC2A8E" w:rsidRPr="00305DA0" w:rsidRDefault="00B67E6C" w:rsidP="00305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Корректировочный счет-фактура с дополнительной информацией с функцией счета-фактуры, и документа об изменении стоимости отгруженных товаров (выполненных работ, оказанных услуг), переданных имущественных прав</w:t>
            </w:r>
          </w:p>
        </w:tc>
        <w:tc>
          <w:tcPr>
            <w:tcW w:w="2268" w:type="dxa"/>
          </w:tcPr>
          <w:p w:rsidR="00CE7C7A" w:rsidRDefault="00CE7C7A" w:rsidP="00CE7C7A">
            <w:pPr>
              <w:jc w:val="both"/>
            </w:pPr>
            <w:proofErr w:type="gramStart"/>
            <w:r>
              <w:t>Приказ  ФНС</w:t>
            </w:r>
            <w:proofErr w:type="gramEnd"/>
            <w:r>
              <w:t xml:space="preserve">  </w:t>
            </w:r>
            <w:r w:rsidR="00E20D43">
              <w:t>России</w:t>
            </w:r>
            <w:r>
              <w:t xml:space="preserve"> от 12.10.2020 N ЕД-7-26/736@</w:t>
            </w:r>
          </w:p>
          <w:p w:rsidR="00FC2A8E" w:rsidRPr="00E820ED" w:rsidRDefault="00FC2A8E" w:rsidP="005619A1">
            <w:pPr>
              <w:jc w:val="both"/>
            </w:pPr>
          </w:p>
        </w:tc>
        <w:tc>
          <w:tcPr>
            <w:tcW w:w="2450" w:type="dxa"/>
          </w:tcPr>
          <w:p w:rsidR="00B67E6C" w:rsidRDefault="00B67E6C" w:rsidP="005619A1">
            <w:pPr>
              <w:jc w:val="both"/>
            </w:pPr>
            <w:r>
              <w:t>Корректировочный счет-фактура/</w:t>
            </w:r>
          </w:p>
          <w:p w:rsidR="00B67E6C" w:rsidRDefault="00B67E6C" w:rsidP="00561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Универсальный корректировочный документ</w:t>
            </w:r>
          </w:p>
          <w:p w:rsidR="00FC2A8E" w:rsidRPr="00676A0D" w:rsidRDefault="00FC2A8E" w:rsidP="005619A1">
            <w:pPr>
              <w:jc w:val="both"/>
            </w:pPr>
          </w:p>
        </w:tc>
      </w:tr>
      <w:tr w:rsidR="00305DA0" w:rsidRPr="00676A0D" w:rsidTr="00EB2321">
        <w:trPr>
          <w:trHeight w:val="440"/>
        </w:trPr>
        <w:tc>
          <w:tcPr>
            <w:tcW w:w="4390" w:type="dxa"/>
          </w:tcPr>
          <w:p w:rsidR="00305DA0" w:rsidRPr="00676A0D" w:rsidRDefault="00305DA0" w:rsidP="00E20D43">
            <w:pPr>
              <w:jc w:val="both"/>
            </w:pPr>
            <w:r w:rsidRPr="00305DA0">
              <w:t xml:space="preserve">Акт </w:t>
            </w:r>
            <w:r w:rsidR="00E20D43">
              <w:t>об оказании Услуг</w:t>
            </w:r>
          </w:p>
        </w:tc>
        <w:tc>
          <w:tcPr>
            <w:tcW w:w="2268" w:type="dxa"/>
          </w:tcPr>
          <w:p w:rsidR="00305DA0" w:rsidRDefault="00305DA0" w:rsidP="005619A1">
            <w:pPr>
              <w:jc w:val="both"/>
            </w:pPr>
            <w:r>
              <w:t>Приказ</w:t>
            </w:r>
            <w:r w:rsidRPr="00305DA0">
              <w:t xml:space="preserve"> ФНС </w:t>
            </w:r>
            <w:r w:rsidR="00E20D43">
              <w:t>России</w:t>
            </w:r>
            <w:r w:rsidRPr="00305DA0">
              <w:t xml:space="preserve"> от 30.11.2015 № ММВ-7-10/552@</w:t>
            </w:r>
            <w:r>
              <w:t xml:space="preserve">; </w:t>
            </w:r>
          </w:p>
          <w:p w:rsidR="00305DA0" w:rsidRPr="00305DA0" w:rsidRDefault="00305DA0" w:rsidP="005619A1">
            <w:pPr>
              <w:jc w:val="both"/>
            </w:pPr>
            <w:r w:rsidRPr="00305DA0">
              <w:t xml:space="preserve">от </w:t>
            </w:r>
            <w:r w:rsidR="00BA589D" w:rsidRPr="00BA589D">
              <w:t>19.12.2023 № ЕД-7-26/970@</w:t>
            </w:r>
          </w:p>
        </w:tc>
        <w:tc>
          <w:tcPr>
            <w:tcW w:w="2450" w:type="dxa"/>
          </w:tcPr>
          <w:p w:rsidR="00305DA0" w:rsidRPr="00143740" w:rsidRDefault="00E20D43" w:rsidP="005619A1">
            <w:pPr>
              <w:jc w:val="both"/>
            </w:pPr>
            <w:r w:rsidRPr="00E20D43">
              <w:t>Акт об оказании Услуг</w:t>
            </w:r>
          </w:p>
        </w:tc>
      </w:tr>
      <w:tr w:rsidR="00E20D43" w:rsidRPr="00676A0D" w:rsidTr="00EB2321">
        <w:trPr>
          <w:trHeight w:val="440"/>
        </w:trPr>
        <w:tc>
          <w:tcPr>
            <w:tcW w:w="4390" w:type="dxa"/>
          </w:tcPr>
          <w:p w:rsidR="00E20D43" w:rsidRPr="00676A0D" w:rsidRDefault="00E20D43" w:rsidP="005619A1">
            <w:pPr>
              <w:jc w:val="both"/>
            </w:pPr>
            <w:r w:rsidRPr="00E20D43">
              <w:t>Товарная накладная ТОРГ-12</w:t>
            </w:r>
          </w:p>
        </w:tc>
        <w:tc>
          <w:tcPr>
            <w:tcW w:w="2268" w:type="dxa"/>
          </w:tcPr>
          <w:p w:rsidR="00E20D43" w:rsidRDefault="00E20D43" w:rsidP="005619A1">
            <w:pPr>
              <w:jc w:val="both"/>
            </w:pPr>
            <w:r>
              <w:t>Приказ</w:t>
            </w:r>
            <w:r w:rsidRPr="00E20D43">
              <w:t xml:space="preserve"> ФНС </w:t>
            </w:r>
            <w:r>
              <w:t xml:space="preserve">России </w:t>
            </w:r>
            <w:r w:rsidRPr="00E20D43">
              <w:t xml:space="preserve">от </w:t>
            </w:r>
            <w:r w:rsidR="00BA589D" w:rsidRPr="00BA589D">
              <w:t>19.12.2023 № ЕД-7-26/970@</w:t>
            </w:r>
            <w:r w:rsidR="00BA589D">
              <w:t>;</w:t>
            </w:r>
          </w:p>
          <w:p w:rsidR="00E20D43" w:rsidRPr="00E20D43" w:rsidRDefault="00E20D43" w:rsidP="005619A1">
            <w:pPr>
              <w:jc w:val="both"/>
            </w:pPr>
            <w:r>
              <w:t>от 30.11.2015 № ММВ-7-10/551@</w:t>
            </w:r>
          </w:p>
        </w:tc>
        <w:tc>
          <w:tcPr>
            <w:tcW w:w="2450" w:type="dxa"/>
          </w:tcPr>
          <w:p w:rsidR="00E20D43" w:rsidRPr="00143740" w:rsidRDefault="00E20D43" w:rsidP="005619A1">
            <w:pPr>
              <w:jc w:val="both"/>
            </w:pPr>
            <w:r w:rsidRPr="00E20D43">
              <w:t>Товарная накладная ТОРГ-12</w:t>
            </w:r>
          </w:p>
        </w:tc>
      </w:tr>
      <w:tr w:rsidR="00435EB7" w:rsidRPr="00676A0D" w:rsidTr="00EB2321">
        <w:trPr>
          <w:trHeight w:val="440"/>
        </w:trPr>
        <w:tc>
          <w:tcPr>
            <w:tcW w:w="4390" w:type="dxa"/>
          </w:tcPr>
          <w:p w:rsidR="00435EB7" w:rsidRPr="00676A0D" w:rsidRDefault="00435EB7" w:rsidP="005619A1">
            <w:pPr>
              <w:jc w:val="both"/>
            </w:pPr>
            <w:r w:rsidRPr="00676A0D">
              <w:t>Акт сверки расчетов</w:t>
            </w:r>
          </w:p>
        </w:tc>
        <w:tc>
          <w:tcPr>
            <w:tcW w:w="2268" w:type="dxa"/>
          </w:tcPr>
          <w:p w:rsidR="00435EB7" w:rsidRPr="0009009F" w:rsidRDefault="00435EB7" w:rsidP="005619A1">
            <w:pPr>
              <w:jc w:val="both"/>
            </w:pPr>
            <w:r w:rsidRPr="0009009F">
              <w:rPr>
                <w:lang w:val="en-US"/>
              </w:rPr>
              <w:t>неформализованный</w:t>
            </w:r>
          </w:p>
        </w:tc>
        <w:tc>
          <w:tcPr>
            <w:tcW w:w="2450" w:type="dxa"/>
          </w:tcPr>
          <w:p w:rsidR="00435EB7" w:rsidRPr="00143740" w:rsidRDefault="00435EB7" w:rsidP="005619A1">
            <w:pPr>
              <w:jc w:val="both"/>
            </w:pPr>
            <w:r w:rsidRPr="00143740">
              <w:t>Акт сверки расчетов</w:t>
            </w:r>
          </w:p>
        </w:tc>
      </w:tr>
      <w:tr w:rsidR="00305DA0" w:rsidRPr="00676A0D" w:rsidTr="00EB2321">
        <w:trPr>
          <w:trHeight w:val="455"/>
        </w:trPr>
        <w:tc>
          <w:tcPr>
            <w:tcW w:w="4390" w:type="dxa"/>
          </w:tcPr>
          <w:p w:rsidR="00305DA0" w:rsidRPr="00676A0D" w:rsidRDefault="00305DA0" w:rsidP="00305DA0">
            <w:pPr>
              <w:jc w:val="both"/>
            </w:pPr>
            <w:r w:rsidRPr="00305DA0">
              <w:t>Договор, приложение к дог</w:t>
            </w:r>
            <w:r>
              <w:t>овору, дополнительное соглашение, спецификация, соглашение о переходе на ЭДО</w:t>
            </w:r>
          </w:p>
        </w:tc>
        <w:tc>
          <w:tcPr>
            <w:tcW w:w="2268" w:type="dxa"/>
          </w:tcPr>
          <w:p w:rsidR="00305DA0" w:rsidRPr="00305DA0" w:rsidRDefault="00305DA0" w:rsidP="005619A1">
            <w:pPr>
              <w:jc w:val="both"/>
            </w:pPr>
            <w:r>
              <w:t>неформализованный</w:t>
            </w:r>
          </w:p>
        </w:tc>
        <w:tc>
          <w:tcPr>
            <w:tcW w:w="2450" w:type="dxa"/>
          </w:tcPr>
          <w:p w:rsidR="00305DA0" w:rsidRPr="00143740" w:rsidRDefault="00305DA0" w:rsidP="005619A1">
            <w:pPr>
              <w:jc w:val="both"/>
            </w:pPr>
            <w:r w:rsidRPr="00305DA0">
              <w:t>Договор, приложение к договору, дополнительное соглашение, спецификация, соглашение о переходе на ЭДО</w:t>
            </w:r>
          </w:p>
        </w:tc>
      </w:tr>
      <w:tr w:rsidR="00435EB7" w:rsidRPr="00676A0D" w:rsidTr="00EB2321">
        <w:trPr>
          <w:trHeight w:val="455"/>
        </w:trPr>
        <w:tc>
          <w:tcPr>
            <w:tcW w:w="4390" w:type="dxa"/>
          </w:tcPr>
          <w:p w:rsidR="00435EB7" w:rsidRPr="00676A0D" w:rsidDel="00573CDC" w:rsidRDefault="00435EB7" w:rsidP="005619A1">
            <w:pPr>
              <w:jc w:val="both"/>
            </w:pPr>
            <w:r w:rsidRPr="00676A0D">
              <w:lastRenderedPageBreak/>
              <w:t>Счет</w:t>
            </w:r>
            <w:r w:rsidR="00E20D43">
              <w:t xml:space="preserve"> на оплату</w:t>
            </w:r>
          </w:p>
        </w:tc>
        <w:tc>
          <w:tcPr>
            <w:tcW w:w="2268" w:type="dxa"/>
          </w:tcPr>
          <w:p w:rsidR="00435EB7" w:rsidRPr="00676A0D" w:rsidRDefault="00435EB7" w:rsidP="005619A1">
            <w:pPr>
              <w:jc w:val="both"/>
              <w:rPr>
                <w:lang w:val="en-US"/>
              </w:rPr>
            </w:pPr>
            <w:r w:rsidRPr="0009009F">
              <w:rPr>
                <w:lang w:val="en-US"/>
              </w:rPr>
              <w:t>неформализованный</w:t>
            </w:r>
          </w:p>
        </w:tc>
        <w:tc>
          <w:tcPr>
            <w:tcW w:w="2450" w:type="dxa"/>
          </w:tcPr>
          <w:p w:rsidR="00435EB7" w:rsidRPr="00143740" w:rsidRDefault="00435EB7" w:rsidP="005619A1">
            <w:pPr>
              <w:jc w:val="both"/>
            </w:pPr>
            <w:r w:rsidRPr="00143740">
              <w:t>Счет</w:t>
            </w:r>
            <w:r w:rsidR="00E20D43">
              <w:t xml:space="preserve"> на оплату</w:t>
            </w:r>
          </w:p>
        </w:tc>
      </w:tr>
      <w:tr w:rsidR="00751FDB" w:rsidRPr="00676A0D" w:rsidTr="00EB2321">
        <w:trPr>
          <w:trHeight w:val="455"/>
        </w:trPr>
        <w:tc>
          <w:tcPr>
            <w:tcW w:w="4390" w:type="dxa"/>
          </w:tcPr>
          <w:p w:rsidR="00751FDB" w:rsidRPr="00676A0D" w:rsidRDefault="00751FDB" w:rsidP="00E20D43">
            <w:pPr>
              <w:jc w:val="both"/>
            </w:pPr>
            <w:r>
              <w:t>Иные документы по согласованию сторон</w:t>
            </w:r>
            <w:r w:rsidR="0007002D">
              <w:t>,</w:t>
            </w:r>
            <w:r w:rsidR="00E20D43">
              <w:t xml:space="preserve"> </w:t>
            </w:r>
            <w:r w:rsidR="0007002D">
              <w:t>в том числе, но не исключительно</w:t>
            </w:r>
            <w:r w:rsidR="00E20D43">
              <w:t>: акт ТОРГ-2</w:t>
            </w:r>
            <w:r w:rsidR="007C5D80">
              <w:t>, акт взаимозачета, документ о начислении бонуса</w:t>
            </w:r>
            <w:r>
              <w:t>,  претензия</w:t>
            </w:r>
            <w:r w:rsidR="00E20D43">
              <w:t xml:space="preserve">, доверенность </w:t>
            </w:r>
          </w:p>
        </w:tc>
        <w:tc>
          <w:tcPr>
            <w:tcW w:w="2268" w:type="dxa"/>
          </w:tcPr>
          <w:p w:rsidR="00751FDB" w:rsidRPr="00D967B1" w:rsidRDefault="00751FDB" w:rsidP="005619A1">
            <w:pPr>
              <w:jc w:val="both"/>
            </w:pPr>
            <w:r>
              <w:t>неформализованный</w:t>
            </w:r>
          </w:p>
        </w:tc>
        <w:tc>
          <w:tcPr>
            <w:tcW w:w="2450" w:type="dxa"/>
          </w:tcPr>
          <w:p w:rsidR="00751FDB" w:rsidRPr="00143740" w:rsidRDefault="006343B9" w:rsidP="006343B9">
            <w:pPr>
              <w:jc w:val="both"/>
            </w:pPr>
            <w:r>
              <w:t xml:space="preserve">Акт ТОРГ-2, </w:t>
            </w:r>
            <w:r w:rsidR="007C5D80">
              <w:t>акт взаимозачета, документ о начислении бонуса,</w:t>
            </w:r>
            <w:r w:rsidR="00751FDB">
              <w:t xml:space="preserve"> претензия</w:t>
            </w:r>
            <w:r w:rsidR="00E20D43">
              <w:t>, доверенность</w:t>
            </w:r>
          </w:p>
        </w:tc>
      </w:tr>
    </w:tbl>
    <w:p w:rsidR="00676A0D" w:rsidRPr="00676A0D" w:rsidRDefault="00676A0D" w:rsidP="005619A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260"/>
        <w:gridCol w:w="3708"/>
      </w:tblGrid>
      <w:tr w:rsidR="00676A0D" w:rsidRPr="00676A0D" w:rsidTr="003E1E9B">
        <w:tc>
          <w:tcPr>
            <w:tcW w:w="3528" w:type="dxa"/>
          </w:tcPr>
          <w:p w:rsidR="00676A0D" w:rsidRDefault="00676A0D" w:rsidP="005619A1">
            <w:pPr>
              <w:jc w:val="both"/>
            </w:pPr>
            <w:permStart w:id="1284799898" w:edGrp="everyone" w:colFirst="0" w:colLast="0"/>
            <w:permStart w:id="1980895572" w:edGrp="everyone" w:colFirst="1" w:colLast="1"/>
            <w:permStart w:id="1660247792" w:edGrp="everyone" w:colFirst="2" w:colLast="2"/>
            <w:r w:rsidRPr="00676A0D">
              <w:t>Сторона-1</w:t>
            </w:r>
          </w:p>
          <w:p w:rsidR="00EB2321" w:rsidRPr="00676A0D" w:rsidRDefault="00EB2321" w:rsidP="005619A1">
            <w:pPr>
              <w:jc w:val="both"/>
            </w:pPr>
          </w:p>
        </w:tc>
        <w:tc>
          <w:tcPr>
            <w:tcW w:w="1260" w:type="dxa"/>
          </w:tcPr>
          <w:p w:rsidR="00676A0D" w:rsidRPr="00676A0D" w:rsidRDefault="00676A0D" w:rsidP="005619A1">
            <w:pPr>
              <w:jc w:val="both"/>
            </w:pPr>
          </w:p>
        </w:tc>
        <w:tc>
          <w:tcPr>
            <w:tcW w:w="3708" w:type="dxa"/>
          </w:tcPr>
          <w:p w:rsidR="00676A0D" w:rsidRPr="00676A0D" w:rsidRDefault="00807509" w:rsidP="005619A1">
            <w:pPr>
              <w:jc w:val="both"/>
            </w:pPr>
            <w:r>
              <w:t>Сторона-2</w:t>
            </w:r>
          </w:p>
        </w:tc>
      </w:tr>
      <w:tr w:rsidR="00676A0D" w:rsidRPr="00676A0D" w:rsidTr="003E1E9B">
        <w:tc>
          <w:tcPr>
            <w:tcW w:w="3528" w:type="dxa"/>
          </w:tcPr>
          <w:p w:rsidR="00676A0D" w:rsidRPr="00676A0D" w:rsidRDefault="00676A0D" w:rsidP="005619A1">
            <w:pPr>
              <w:jc w:val="both"/>
            </w:pPr>
            <w:permStart w:id="990850692" w:edGrp="everyone" w:colFirst="0" w:colLast="0"/>
            <w:permStart w:id="1516731929" w:edGrp="everyone" w:colFirst="1" w:colLast="1"/>
            <w:permStart w:id="490043757" w:edGrp="everyone" w:colFirst="2" w:colLast="2"/>
            <w:permEnd w:id="1284799898"/>
            <w:permEnd w:id="1980895572"/>
            <w:permEnd w:id="1660247792"/>
            <w:r w:rsidRPr="00676A0D">
              <w:t>________________/</w:t>
            </w:r>
            <w:r w:rsidR="002E3E68">
              <w:t>Грачева А.К</w:t>
            </w:r>
            <w:r w:rsidRPr="00676A0D">
              <w:t>./</w:t>
            </w:r>
          </w:p>
        </w:tc>
        <w:tc>
          <w:tcPr>
            <w:tcW w:w="1260" w:type="dxa"/>
          </w:tcPr>
          <w:p w:rsidR="00676A0D" w:rsidRPr="00676A0D" w:rsidRDefault="00676A0D" w:rsidP="005619A1">
            <w:pPr>
              <w:jc w:val="both"/>
            </w:pPr>
          </w:p>
        </w:tc>
        <w:tc>
          <w:tcPr>
            <w:tcW w:w="3708" w:type="dxa"/>
          </w:tcPr>
          <w:p w:rsidR="00676A0D" w:rsidRPr="00676A0D" w:rsidRDefault="00951115" w:rsidP="005619A1">
            <w:pPr>
              <w:jc w:val="both"/>
            </w:pPr>
            <w:r>
              <w:t xml:space="preserve">_______________/ </w:t>
            </w:r>
            <w:r w:rsidR="00676A0D" w:rsidRPr="00676A0D">
              <w:t>/</w:t>
            </w:r>
          </w:p>
        </w:tc>
      </w:tr>
      <w:permEnd w:id="990850692"/>
      <w:permEnd w:id="1516731929"/>
      <w:permEnd w:id="490043757"/>
    </w:tbl>
    <w:p w:rsidR="00DE65F8" w:rsidRDefault="00DE65F8" w:rsidP="005619A1">
      <w:pPr>
        <w:jc w:val="both"/>
      </w:pPr>
    </w:p>
    <w:sectPr w:rsidR="00DE65F8" w:rsidSect="00D967B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4D85"/>
    <w:multiLevelType w:val="hybridMultilevel"/>
    <w:tmpl w:val="6896D5E8"/>
    <w:lvl w:ilvl="0" w:tplc="CBF890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D2"/>
    <w:rsid w:val="0007002D"/>
    <w:rsid w:val="0009009F"/>
    <w:rsid w:val="000E6FDD"/>
    <w:rsid w:val="00126B7E"/>
    <w:rsid w:val="00136DB6"/>
    <w:rsid w:val="00137816"/>
    <w:rsid w:val="00141265"/>
    <w:rsid w:val="00147722"/>
    <w:rsid w:val="001C0C53"/>
    <w:rsid w:val="001C625E"/>
    <w:rsid w:val="00211985"/>
    <w:rsid w:val="00257573"/>
    <w:rsid w:val="002E3E68"/>
    <w:rsid w:val="00305DA0"/>
    <w:rsid w:val="00321110"/>
    <w:rsid w:val="00343583"/>
    <w:rsid w:val="00362BFB"/>
    <w:rsid w:val="003B1EC0"/>
    <w:rsid w:val="003D7BD5"/>
    <w:rsid w:val="003F6A8E"/>
    <w:rsid w:val="00423116"/>
    <w:rsid w:val="004252B5"/>
    <w:rsid w:val="00435EB7"/>
    <w:rsid w:val="00463C6D"/>
    <w:rsid w:val="004C18C5"/>
    <w:rsid w:val="004E115D"/>
    <w:rsid w:val="00527ACA"/>
    <w:rsid w:val="00533EA4"/>
    <w:rsid w:val="005619A1"/>
    <w:rsid w:val="00597ACA"/>
    <w:rsid w:val="00627A98"/>
    <w:rsid w:val="006343B9"/>
    <w:rsid w:val="00653B52"/>
    <w:rsid w:val="006551B5"/>
    <w:rsid w:val="00676A0D"/>
    <w:rsid w:val="00690316"/>
    <w:rsid w:val="007069BA"/>
    <w:rsid w:val="00751FDB"/>
    <w:rsid w:val="00756811"/>
    <w:rsid w:val="007609F0"/>
    <w:rsid w:val="007B12D8"/>
    <w:rsid w:val="007C5D80"/>
    <w:rsid w:val="007D67BC"/>
    <w:rsid w:val="00807509"/>
    <w:rsid w:val="00844F63"/>
    <w:rsid w:val="00872A67"/>
    <w:rsid w:val="008A25FA"/>
    <w:rsid w:val="008B3FC4"/>
    <w:rsid w:val="008B7347"/>
    <w:rsid w:val="008D0091"/>
    <w:rsid w:val="00951115"/>
    <w:rsid w:val="00957ACB"/>
    <w:rsid w:val="009B4039"/>
    <w:rsid w:val="00AF18D2"/>
    <w:rsid w:val="00AF30AC"/>
    <w:rsid w:val="00B07A5D"/>
    <w:rsid w:val="00B1330B"/>
    <w:rsid w:val="00B3258A"/>
    <w:rsid w:val="00B575FC"/>
    <w:rsid w:val="00B67E6C"/>
    <w:rsid w:val="00B815BE"/>
    <w:rsid w:val="00BA589D"/>
    <w:rsid w:val="00BE0340"/>
    <w:rsid w:val="00BF169D"/>
    <w:rsid w:val="00C456BB"/>
    <w:rsid w:val="00C97936"/>
    <w:rsid w:val="00CA1CDE"/>
    <w:rsid w:val="00CE7C7A"/>
    <w:rsid w:val="00D02E88"/>
    <w:rsid w:val="00D84515"/>
    <w:rsid w:val="00D967B1"/>
    <w:rsid w:val="00DC7495"/>
    <w:rsid w:val="00DE65F8"/>
    <w:rsid w:val="00DF7AB9"/>
    <w:rsid w:val="00E20D43"/>
    <w:rsid w:val="00E820ED"/>
    <w:rsid w:val="00EB2321"/>
    <w:rsid w:val="00F90633"/>
    <w:rsid w:val="00FC2A8E"/>
    <w:rsid w:val="00FD4F10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142DF"/>
  <w15:chartTrackingRefBased/>
  <w15:docId w15:val="{4C1126F3-B3C8-4D74-B794-2692748C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A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Yaroslavova</dc:creator>
  <cp:keywords/>
  <dc:description/>
  <cp:lastModifiedBy>Galina Seregina</cp:lastModifiedBy>
  <cp:revision>19</cp:revision>
  <cp:lastPrinted>2018-07-09T09:53:00Z</cp:lastPrinted>
  <dcterms:created xsi:type="dcterms:W3CDTF">2021-02-10T16:10:00Z</dcterms:created>
  <dcterms:modified xsi:type="dcterms:W3CDTF">2024-04-12T11:40:00Z</dcterms:modified>
</cp:coreProperties>
</file>